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1"/>
        <w:tblW w:w="9762" w:type="dxa"/>
        <w:tblLook w:val="04A0" w:firstRow="1" w:lastRow="0" w:firstColumn="1" w:lastColumn="0" w:noHBand="0" w:noVBand="1"/>
      </w:tblPr>
      <w:tblGrid>
        <w:gridCol w:w="9762"/>
      </w:tblGrid>
      <w:tr w:rsidR="0025314A" w:rsidRPr="0010685F" w:rsidTr="000879AE">
        <w:trPr>
          <w:trHeight w:val="1848"/>
        </w:trPr>
        <w:tc>
          <w:tcPr>
            <w:tcW w:w="9762" w:type="dxa"/>
          </w:tcPr>
          <w:p w:rsidR="0025314A" w:rsidRPr="0010685F" w:rsidRDefault="0025314A" w:rsidP="00863673">
            <w:pPr>
              <w:jc w:val="center"/>
              <w:rPr>
                <w:b/>
              </w:rPr>
            </w:pPr>
            <w:r w:rsidRPr="0010685F">
              <w:rPr>
                <w:b/>
              </w:rPr>
              <w:t>ADATBEJELENTÉS</w:t>
            </w:r>
          </w:p>
          <w:p w:rsidR="0025314A" w:rsidRPr="0010685F" w:rsidRDefault="0025314A" w:rsidP="00863673">
            <w:pPr>
              <w:jc w:val="center"/>
              <w:rPr>
                <w:b/>
              </w:rPr>
            </w:pPr>
            <w:r w:rsidRPr="0010685F">
              <w:rPr>
                <w:b/>
              </w:rPr>
              <w:t>az épület, épületrész utáni</w:t>
            </w:r>
          </w:p>
          <w:p w:rsidR="0025314A" w:rsidRPr="0010685F" w:rsidRDefault="0025314A" w:rsidP="00863673">
            <w:pPr>
              <w:jc w:val="center"/>
              <w:rPr>
                <w:b/>
              </w:rPr>
            </w:pPr>
            <w:r w:rsidRPr="0010685F">
              <w:rPr>
                <w:b/>
              </w:rPr>
              <w:t>építményadóról</w:t>
            </w:r>
          </w:p>
          <w:p w:rsidR="0025314A" w:rsidRPr="0010685F" w:rsidRDefault="0025314A" w:rsidP="00863673">
            <w:pPr>
              <w:jc w:val="center"/>
            </w:pPr>
          </w:p>
          <w:p w:rsidR="0025314A" w:rsidRPr="0010685F" w:rsidRDefault="0025314A" w:rsidP="00863673">
            <w:pPr>
              <w:jc w:val="center"/>
              <w:rPr>
                <w:b/>
              </w:rPr>
            </w:pPr>
            <w:r w:rsidRPr="0010685F">
              <w:rPr>
                <w:b/>
              </w:rPr>
              <w:t>FŐLAP</w:t>
            </w:r>
          </w:p>
          <w:p w:rsidR="00960974" w:rsidRPr="0010685F" w:rsidRDefault="0025314A" w:rsidP="00960974">
            <w:pPr>
              <w:jc w:val="center"/>
            </w:pPr>
            <w:r w:rsidRPr="0010685F">
              <w:t xml:space="preserve">Benyújtandó </w:t>
            </w:r>
            <w:r w:rsidR="00DA7B5F">
              <w:t xml:space="preserve">Balatonszárszó </w:t>
            </w:r>
            <w:r w:rsidR="00960974" w:rsidRPr="0010685F">
              <w:t>önkormányzati adóhatóság</w:t>
            </w:r>
            <w:r w:rsidR="00960974">
              <w:t>á</w:t>
            </w:r>
            <w:r w:rsidR="00960974" w:rsidRPr="0010685F">
              <w:t>nak.</w:t>
            </w:r>
          </w:p>
          <w:p w:rsidR="0025314A" w:rsidRPr="000879AE" w:rsidRDefault="00960974" w:rsidP="000879AE">
            <w:pPr>
              <w:jc w:val="center"/>
              <w:rPr>
                <w:i/>
              </w:rPr>
            </w:pPr>
            <w:r w:rsidRPr="0010685F">
              <w:rPr>
                <w:i/>
              </w:rPr>
              <w:t xml:space="preserve"> </w:t>
            </w:r>
            <w:r w:rsidR="0025314A" w:rsidRPr="0010685F">
              <w:rPr>
                <w:i/>
              </w:rPr>
              <w:t>(Helyrajzi számonként külön-külön kell az adatbejelentést benyújtani!)</w:t>
            </w:r>
          </w:p>
        </w:tc>
      </w:tr>
    </w:tbl>
    <w:p w:rsidR="0025314A" w:rsidRPr="000879AE" w:rsidRDefault="0025314A" w:rsidP="0025314A">
      <w:pPr>
        <w:spacing w:line="276" w:lineRule="auto"/>
        <w:rPr>
          <w:sz w:val="16"/>
          <w:szCs w:val="16"/>
          <w:lang w:eastAsia="en-US"/>
        </w:rPr>
      </w:pPr>
    </w:p>
    <w:tbl>
      <w:tblPr>
        <w:tblStyle w:val="Rcsostblzat1"/>
        <w:tblW w:w="9747" w:type="dxa"/>
        <w:tblLook w:val="04A0" w:firstRow="1" w:lastRow="0" w:firstColumn="1" w:lastColumn="0" w:noHBand="0" w:noVBand="1"/>
      </w:tblPr>
      <w:tblGrid>
        <w:gridCol w:w="4606"/>
        <w:gridCol w:w="5141"/>
      </w:tblGrid>
      <w:tr w:rsidR="0025314A" w:rsidRPr="0010685F" w:rsidTr="000879AE">
        <w:trPr>
          <w:trHeight w:val="331"/>
        </w:trPr>
        <w:tc>
          <w:tcPr>
            <w:tcW w:w="9747" w:type="dxa"/>
            <w:gridSpan w:val="2"/>
          </w:tcPr>
          <w:p w:rsidR="0025314A" w:rsidRPr="000879AE" w:rsidRDefault="0025314A" w:rsidP="000879AE">
            <w:pPr>
              <w:numPr>
                <w:ilvl w:val="0"/>
                <w:numId w:val="1"/>
              </w:numPr>
              <w:contextualSpacing/>
            </w:pPr>
            <w:r w:rsidRPr="0010685F">
              <w:rPr>
                <w:b/>
              </w:rPr>
              <w:t>Az adatbejelentés fajtája:</w:t>
            </w:r>
          </w:p>
        </w:tc>
      </w:tr>
      <w:tr w:rsidR="0025314A" w:rsidRPr="0010685F" w:rsidTr="00863673">
        <w:tc>
          <w:tcPr>
            <w:tcW w:w="4606" w:type="dxa"/>
            <w:tcBorders>
              <w:right w:val="nil"/>
            </w:tcBorders>
          </w:tcPr>
          <w:p w:rsidR="0025314A" w:rsidRPr="0010685F" w:rsidRDefault="0025314A" w:rsidP="00863673">
            <w:pPr>
              <w:ind w:left="720"/>
              <w:contextualSpacing/>
            </w:pPr>
          </w:p>
          <w:p w:rsidR="0025314A" w:rsidRPr="0010685F" w:rsidRDefault="0025314A" w:rsidP="0025314A">
            <w:pPr>
              <w:numPr>
                <w:ilvl w:val="0"/>
                <w:numId w:val="2"/>
              </w:numPr>
              <w:contextualSpacing/>
            </w:pPr>
            <w:r w:rsidRPr="0010685F">
              <w:t xml:space="preserve">Nem megállapodás alapján benyújtott adatbejelentés: </w:t>
            </w:r>
            <w:r w:rsidRPr="0010685F">
              <w:rPr>
                <w:sz w:val="40"/>
                <w:szCs w:val="48"/>
              </w:rPr>
              <w:t>□</w:t>
            </w:r>
          </w:p>
        </w:tc>
        <w:tc>
          <w:tcPr>
            <w:tcW w:w="5141" w:type="dxa"/>
            <w:tcBorders>
              <w:left w:val="nil"/>
            </w:tcBorders>
          </w:tcPr>
          <w:p w:rsidR="0025314A" w:rsidRPr="0010685F" w:rsidRDefault="0025314A" w:rsidP="00863673">
            <w:pPr>
              <w:ind w:left="720"/>
              <w:contextualSpacing/>
            </w:pPr>
          </w:p>
          <w:p w:rsidR="0025314A" w:rsidRPr="0010685F" w:rsidRDefault="0025314A" w:rsidP="0025314A">
            <w:pPr>
              <w:numPr>
                <w:ilvl w:val="0"/>
                <w:numId w:val="2"/>
              </w:numPr>
              <w:contextualSpacing/>
            </w:pPr>
            <w:r w:rsidRPr="0010685F">
              <w:t>Megállapodás alapján benyújtott adatbejelentés</w:t>
            </w:r>
            <w:r w:rsidRPr="0010685F">
              <w:rPr>
                <w:i/>
                <w:vertAlign w:val="superscript"/>
              </w:rPr>
              <w:t>1</w:t>
            </w:r>
            <w:r w:rsidRPr="0010685F">
              <w:t xml:space="preserve">:  </w:t>
            </w:r>
            <w:r w:rsidRPr="0010685F">
              <w:rPr>
                <w:sz w:val="40"/>
                <w:szCs w:val="48"/>
              </w:rPr>
              <w:t>□</w:t>
            </w:r>
          </w:p>
        </w:tc>
      </w:tr>
      <w:tr w:rsidR="0025314A" w:rsidRPr="0010685F" w:rsidTr="00863673">
        <w:tc>
          <w:tcPr>
            <w:tcW w:w="9747" w:type="dxa"/>
            <w:gridSpan w:val="2"/>
          </w:tcPr>
          <w:p w:rsidR="0025314A" w:rsidRPr="0010685F" w:rsidRDefault="0025314A" w:rsidP="00863673">
            <w:pPr>
              <w:jc w:val="both"/>
              <w:rPr>
                <w:i/>
              </w:rPr>
            </w:pPr>
            <w:r w:rsidRPr="0010685F">
              <w:rPr>
                <w:i/>
                <w:sz w:val="20"/>
                <w:vertAlign w:val="superscript"/>
              </w:rPr>
              <w:t>1</w:t>
            </w:r>
            <w:r w:rsidRPr="0010685F">
              <w:rPr>
                <w:i/>
                <w:sz w:val="20"/>
              </w:rPr>
              <w:t xml:space="preserve">Valamennyi tulajdonos által írásban megkötött és az adóhatósághoz benyújtott megállapodásban a tulajdonosok az </w:t>
            </w:r>
            <w:proofErr w:type="gramStart"/>
            <w:r w:rsidRPr="0010685F">
              <w:rPr>
                <w:i/>
                <w:sz w:val="20"/>
              </w:rPr>
              <w:t>adóalanyisággal</w:t>
            </w:r>
            <w:proofErr w:type="gramEnd"/>
            <w:r w:rsidRPr="0010685F">
              <w:rPr>
                <w:i/>
                <w:sz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25314A" w:rsidRPr="000879AE" w:rsidRDefault="0025314A" w:rsidP="0025314A">
      <w:pPr>
        <w:spacing w:line="276" w:lineRule="auto"/>
        <w:rPr>
          <w:sz w:val="16"/>
          <w:szCs w:val="16"/>
          <w:lang w:eastAsia="en-US"/>
        </w:rPr>
      </w:pPr>
    </w:p>
    <w:tbl>
      <w:tblPr>
        <w:tblStyle w:val="Rcsostblzat2"/>
        <w:tblW w:w="9747" w:type="dxa"/>
        <w:tblLook w:val="04A0" w:firstRow="1" w:lastRow="0" w:firstColumn="1" w:lastColumn="0" w:noHBand="0" w:noVBand="1"/>
      </w:tblPr>
      <w:tblGrid>
        <w:gridCol w:w="9747"/>
      </w:tblGrid>
      <w:tr w:rsidR="000879AE" w:rsidRPr="0010685F" w:rsidTr="00863673">
        <w:trPr>
          <w:trHeight w:val="600"/>
        </w:trPr>
        <w:tc>
          <w:tcPr>
            <w:tcW w:w="9747" w:type="dxa"/>
          </w:tcPr>
          <w:p w:rsidR="000879AE" w:rsidRPr="00495B4D" w:rsidRDefault="000879AE" w:rsidP="00863673">
            <w:pPr>
              <w:ind w:left="1080"/>
              <w:contextualSpacing/>
              <w:rPr>
                <w:sz w:val="18"/>
                <w:szCs w:val="18"/>
                <w:lang w:val="en-US"/>
              </w:rPr>
            </w:pPr>
          </w:p>
          <w:p w:rsidR="000879AE" w:rsidRPr="00F4438D" w:rsidRDefault="000879AE" w:rsidP="00F4438D">
            <w:pPr>
              <w:pStyle w:val="Listaszerbekezds"/>
              <w:numPr>
                <w:ilvl w:val="0"/>
                <w:numId w:val="1"/>
              </w:numPr>
              <w:rPr>
                <w:b/>
                <w:lang w:val="en-US"/>
              </w:rPr>
            </w:pPr>
            <w:r w:rsidRPr="00F4438D">
              <w:rPr>
                <w:b/>
              </w:rPr>
              <w:t>Az adatbejelentő adatai</w:t>
            </w:r>
          </w:p>
        </w:tc>
      </w:tr>
      <w:tr w:rsidR="000879AE" w:rsidRPr="0010685F" w:rsidTr="000879AE">
        <w:trPr>
          <w:trHeight w:val="430"/>
        </w:trPr>
        <w:tc>
          <w:tcPr>
            <w:tcW w:w="9747" w:type="dxa"/>
            <w:tcBorders>
              <w:bottom w:val="single" w:sz="4" w:space="0" w:color="auto"/>
            </w:tcBorders>
          </w:tcPr>
          <w:p w:rsidR="000879AE" w:rsidRDefault="000879AE" w:rsidP="000879AE">
            <w:pPr>
              <w:pStyle w:val="Listaszerbekezds"/>
              <w:numPr>
                <w:ilvl w:val="0"/>
                <w:numId w:val="27"/>
              </w:numPr>
              <w:spacing w:before="40" w:after="40"/>
              <w:ind w:left="567" w:hanging="425"/>
            </w:pPr>
            <w:r>
              <w:t>Viselt név</w:t>
            </w:r>
          </w:p>
          <w:p w:rsidR="000879AE" w:rsidRDefault="000879AE" w:rsidP="000879AE">
            <w:pPr>
              <w:pStyle w:val="Listaszerbekezds"/>
              <w:numPr>
                <w:ilvl w:val="1"/>
                <w:numId w:val="27"/>
              </w:numPr>
              <w:spacing w:before="40" w:after="40"/>
            </w:pPr>
            <w:r>
              <w:t>Családi név:_______________________, 1.2. Utónév: ______________________________</w:t>
            </w:r>
          </w:p>
          <w:p w:rsidR="000879AE" w:rsidRPr="003D0E3B" w:rsidRDefault="003D0E3B" w:rsidP="003D0E3B">
            <w:pPr>
              <w:spacing w:before="40" w:after="40"/>
              <w:ind w:left="852"/>
            </w:pPr>
            <w:r w:rsidRPr="003D0E3B">
              <w:t>1.3</w:t>
            </w:r>
            <w:r>
              <w:t xml:space="preserve"> </w:t>
            </w:r>
            <w:r w:rsidR="000879AE" w:rsidRPr="003D0E3B">
              <w:t>Utónév: __________________________, 1.4. Utónév: ______________________________</w:t>
            </w:r>
          </w:p>
          <w:p w:rsidR="000879AE" w:rsidRDefault="000879AE" w:rsidP="00863673">
            <w:pPr>
              <w:spacing w:before="40" w:after="40"/>
            </w:pPr>
            <w:r>
              <w:t xml:space="preserve">   2.     Születési név</w:t>
            </w:r>
          </w:p>
          <w:p w:rsidR="000879AE" w:rsidRDefault="000879AE" w:rsidP="00863673">
            <w:pPr>
              <w:spacing w:before="40" w:after="40"/>
            </w:pPr>
            <w:r>
              <w:t xml:space="preserve">                2.1 Családi név: ______________________, 2.2 Utónév: _______________________________</w:t>
            </w:r>
          </w:p>
          <w:p w:rsidR="000879AE" w:rsidRDefault="000879AE" w:rsidP="00863673">
            <w:pPr>
              <w:spacing w:before="40" w:after="40"/>
            </w:pPr>
            <w:r>
              <w:t xml:space="preserve">                2.3 Utónév: _________________________</w:t>
            </w:r>
            <w:proofErr w:type="gramStart"/>
            <w:r>
              <w:t>,  2</w:t>
            </w:r>
            <w:proofErr w:type="gramEnd"/>
            <w:r>
              <w:t>.4 Utónév: _______________________________</w:t>
            </w:r>
          </w:p>
          <w:p w:rsidR="000879AE" w:rsidRDefault="000879AE" w:rsidP="00863673">
            <w:pPr>
              <w:spacing w:before="40" w:after="40"/>
            </w:pPr>
            <w:r>
              <w:t xml:space="preserve">   3.      Anyja születési neve</w:t>
            </w:r>
          </w:p>
          <w:p w:rsidR="000879AE" w:rsidRDefault="000879AE" w:rsidP="00863673">
            <w:pPr>
              <w:spacing w:before="40" w:after="40"/>
            </w:pPr>
            <w:r>
              <w:t xml:space="preserve">                3.1 Családi név: ______________________, 3.2 Utónév: _______________________________</w:t>
            </w:r>
          </w:p>
          <w:p w:rsidR="000879AE" w:rsidRPr="00251A63" w:rsidRDefault="000879AE" w:rsidP="000879AE">
            <w:pPr>
              <w:pStyle w:val="Listaszerbekezds"/>
              <w:numPr>
                <w:ilvl w:val="1"/>
                <w:numId w:val="28"/>
              </w:numPr>
              <w:spacing w:before="40" w:after="40"/>
            </w:pPr>
            <w:r w:rsidRPr="00251A63">
              <w:t>Utónév: _________________________</w:t>
            </w:r>
            <w:proofErr w:type="gramStart"/>
            <w:r w:rsidRPr="00251A63">
              <w:t>,  3</w:t>
            </w:r>
            <w:proofErr w:type="gramEnd"/>
            <w:r w:rsidRPr="00251A63">
              <w:t xml:space="preserve">.4 Utónév: _______________________________ </w:t>
            </w:r>
          </w:p>
          <w:p w:rsidR="000879AE" w:rsidRPr="000879AE" w:rsidRDefault="000879AE" w:rsidP="000879AE">
            <w:pPr>
              <w:spacing w:before="40" w:after="40"/>
              <w:contextualSpacing/>
              <w:rPr>
                <w:sz w:val="16"/>
                <w:szCs w:val="16"/>
              </w:rPr>
            </w:pPr>
          </w:p>
          <w:p w:rsidR="000879AE" w:rsidRDefault="000879AE" w:rsidP="000879AE">
            <w:pPr>
              <w:pStyle w:val="Listaszerbekezds"/>
              <w:numPr>
                <w:ilvl w:val="0"/>
                <w:numId w:val="29"/>
              </w:numPr>
              <w:spacing w:before="40" w:after="40"/>
              <w:ind w:left="596" w:hanging="425"/>
            </w:pPr>
            <w:r w:rsidRPr="00251A63">
              <w:t>Születési helye: _________________________________________________________város/község</w:t>
            </w:r>
          </w:p>
          <w:p w:rsidR="000879AE" w:rsidRPr="00495B4D" w:rsidRDefault="000879AE" w:rsidP="00863673">
            <w:pPr>
              <w:pStyle w:val="Listaszerbekezds"/>
              <w:spacing w:before="40" w:after="40"/>
              <w:ind w:left="596"/>
              <w:rPr>
                <w:sz w:val="16"/>
                <w:szCs w:val="16"/>
              </w:rPr>
            </w:pPr>
          </w:p>
          <w:p w:rsidR="000879AE" w:rsidRPr="00495B4D" w:rsidRDefault="000879AE" w:rsidP="000879AE">
            <w:pPr>
              <w:pStyle w:val="Listaszerbekezds"/>
              <w:numPr>
                <w:ilvl w:val="0"/>
                <w:numId w:val="29"/>
              </w:numPr>
              <w:spacing w:before="40" w:after="40"/>
              <w:ind w:left="596" w:hanging="425"/>
              <w:rPr>
                <w:lang w:val="en-US"/>
              </w:rPr>
            </w:pPr>
            <w:r w:rsidRPr="00251A63">
              <w:t xml:space="preserve">Születési ideje: ________ év ____ </w:t>
            </w:r>
            <w:proofErr w:type="gramStart"/>
            <w:r w:rsidRPr="00251A63">
              <w:t>hó ____  nap</w:t>
            </w:r>
            <w:proofErr w:type="gramEnd"/>
          </w:p>
          <w:p w:rsidR="000879AE" w:rsidRPr="00495B4D" w:rsidRDefault="000879AE" w:rsidP="00863673">
            <w:pPr>
              <w:spacing w:before="40" w:after="40"/>
              <w:rPr>
                <w:sz w:val="16"/>
                <w:szCs w:val="16"/>
                <w:lang w:val="en-US"/>
              </w:rPr>
            </w:pPr>
          </w:p>
          <w:p w:rsidR="000879AE" w:rsidRPr="0010685F" w:rsidRDefault="000879AE" w:rsidP="000879AE">
            <w:pPr>
              <w:numPr>
                <w:ilvl w:val="0"/>
                <w:numId w:val="29"/>
              </w:numPr>
              <w:spacing w:before="40" w:after="40"/>
              <w:ind w:left="567" w:hanging="425"/>
              <w:contextualSpacing/>
            </w:pPr>
            <w:r>
              <w:t>Cég, szervezet, civil szervezet elnevezése</w:t>
            </w:r>
            <w:r w:rsidRPr="0010685F">
              <w:t>: _____________________</w:t>
            </w:r>
            <w:r>
              <w:t>__________________________</w:t>
            </w:r>
          </w:p>
          <w:p w:rsidR="000879AE" w:rsidRPr="0010685F" w:rsidRDefault="000879AE" w:rsidP="000879AE">
            <w:pPr>
              <w:numPr>
                <w:ilvl w:val="0"/>
                <w:numId w:val="29"/>
              </w:numPr>
              <w:ind w:left="567" w:hanging="425"/>
              <w:contextualSpacing/>
            </w:pPr>
            <w:r w:rsidRPr="0010685F">
              <w:t xml:space="preserve">Adóazonosító jele: </w:t>
            </w:r>
            <w:r w:rsidRPr="0010685F">
              <w:rPr>
                <w:sz w:val="48"/>
                <w:szCs w:val="48"/>
              </w:rPr>
              <w:t>□□□□□□□□□□</w:t>
            </w:r>
          </w:p>
          <w:p w:rsidR="000879AE" w:rsidRPr="0010685F" w:rsidRDefault="000879AE" w:rsidP="000879AE">
            <w:pPr>
              <w:numPr>
                <w:ilvl w:val="0"/>
                <w:numId w:val="29"/>
              </w:numPr>
              <w:ind w:left="567" w:hanging="425"/>
              <w:contextualSpacing/>
            </w:pPr>
            <w:r w:rsidRPr="0010685F">
              <w:t xml:space="preserve">Adószáma: </w:t>
            </w:r>
            <w:r w:rsidRPr="0010685F">
              <w:rPr>
                <w:sz w:val="48"/>
                <w:szCs w:val="48"/>
              </w:rPr>
              <w:t>□□□□□□□□</w:t>
            </w:r>
            <w:r w:rsidRPr="0010685F">
              <w:rPr>
                <w:b/>
                <w:sz w:val="48"/>
                <w:szCs w:val="48"/>
              </w:rPr>
              <w:t>-</w:t>
            </w:r>
            <w:r w:rsidRPr="0010685F">
              <w:rPr>
                <w:sz w:val="48"/>
                <w:szCs w:val="48"/>
              </w:rPr>
              <w:t>□</w:t>
            </w:r>
            <w:r w:rsidRPr="0010685F">
              <w:rPr>
                <w:b/>
                <w:sz w:val="48"/>
                <w:szCs w:val="48"/>
              </w:rPr>
              <w:t>-</w:t>
            </w:r>
            <w:r w:rsidRPr="0010685F">
              <w:rPr>
                <w:sz w:val="48"/>
                <w:szCs w:val="48"/>
              </w:rPr>
              <w:t>□□</w:t>
            </w:r>
          </w:p>
          <w:p w:rsidR="000879AE" w:rsidRPr="00251A63" w:rsidRDefault="000879AE" w:rsidP="000879AE">
            <w:pPr>
              <w:numPr>
                <w:ilvl w:val="0"/>
                <w:numId w:val="29"/>
              </w:numPr>
              <w:spacing w:before="40" w:after="40"/>
              <w:ind w:left="567" w:hanging="425"/>
              <w:contextualSpacing/>
            </w:pPr>
            <w:r w:rsidRPr="0010685F">
              <w:t xml:space="preserve">Statisztikai számjele: </w:t>
            </w:r>
            <w:r w:rsidRPr="0010685F">
              <w:rPr>
                <w:sz w:val="48"/>
                <w:szCs w:val="48"/>
              </w:rPr>
              <w:t>□□□□□□□□</w:t>
            </w:r>
            <w:r w:rsidRPr="0010685F">
              <w:rPr>
                <w:b/>
                <w:sz w:val="48"/>
                <w:szCs w:val="48"/>
              </w:rPr>
              <w:t>-</w:t>
            </w:r>
            <w:r w:rsidRPr="0010685F">
              <w:rPr>
                <w:sz w:val="48"/>
                <w:szCs w:val="48"/>
              </w:rPr>
              <w:t>□□□□</w:t>
            </w:r>
            <w:r w:rsidRPr="0010685F">
              <w:rPr>
                <w:b/>
                <w:sz w:val="48"/>
                <w:szCs w:val="48"/>
              </w:rPr>
              <w:t>-</w:t>
            </w:r>
            <w:r w:rsidRPr="0010685F">
              <w:rPr>
                <w:sz w:val="48"/>
                <w:szCs w:val="48"/>
              </w:rPr>
              <w:t>□□□</w:t>
            </w:r>
            <w:r w:rsidRPr="0010685F">
              <w:rPr>
                <w:b/>
                <w:sz w:val="48"/>
                <w:szCs w:val="48"/>
              </w:rPr>
              <w:t>-</w:t>
            </w:r>
            <w:r w:rsidRPr="0010685F">
              <w:rPr>
                <w:sz w:val="48"/>
                <w:szCs w:val="48"/>
              </w:rPr>
              <w:t>□□</w:t>
            </w:r>
          </w:p>
          <w:p w:rsidR="000879AE" w:rsidRPr="00251A63" w:rsidRDefault="000879AE" w:rsidP="000879AE">
            <w:pPr>
              <w:numPr>
                <w:ilvl w:val="0"/>
                <w:numId w:val="29"/>
              </w:numPr>
              <w:spacing w:before="40" w:after="40"/>
              <w:ind w:left="567" w:hanging="425"/>
              <w:contextualSpacing/>
            </w:pPr>
            <w:r w:rsidRPr="00251A63">
              <w:t>Civil szervezet nyilvántartási száma:</w:t>
            </w:r>
            <w:r>
              <w:t xml:space="preserve"> </w:t>
            </w:r>
            <w:r w:rsidRPr="0010685F">
              <w:rPr>
                <w:sz w:val="48"/>
                <w:szCs w:val="48"/>
              </w:rPr>
              <w:t>□□</w:t>
            </w:r>
            <w:r w:rsidRPr="00251A63">
              <w:rPr>
                <w:b/>
                <w:sz w:val="48"/>
                <w:szCs w:val="48"/>
              </w:rPr>
              <w:t>-</w:t>
            </w:r>
            <w:r w:rsidRPr="0010685F">
              <w:rPr>
                <w:sz w:val="48"/>
                <w:szCs w:val="48"/>
              </w:rPr>
              <w:t>□□</w:t>
            </w:r>
            <w:r w:rsidRPr="00251A63">
              <w:rPr>
                <w:b/>
                <w:sz w:val="48"/>
                <w:szCs w:val="48"/>
              </w:rPr>
              <w:t>-</w:t>
            </w:r>
            <w:r w:rsidRPr="0010685F">
              <w:rPr>
                <w:sz w:val="48"/>
                <w:szCs w:val="48"/>
              </w:rPr>
              <w:t>□□□□□□□</w:t>
            </w:r>
          </w:p>
          <w:p w:rsidR="000879AE" w:rsidRPr="00495B4D" w:rsidRDefault="000879AE" w:rsidP="00863673">
            <w:pPr>
              <w:spacing w:before="40" w:after="40"/>
              <w:ind w:left="567"/>
              <w:contextualSpacing/>
              <w:rPr>
                <w:sz w:val="16"/>
                <w:szCs w:val="16"/>
              </w:rPr>
            </w:pPr>
          </w:p>
          <w:p w:rsidR="000879AE" w:rsidRPr="0010685F" w:rsidRDefault="000879AE" w:rsidP="000879AE">
            <w:pPr>
              <w:numPr>
                <w:ilvl w:val="0"/>
                <w:numId w:val="29"/>
              </w:numPr>
              <w:spacing w:before="40" w:after="40"/>
              <w:ind w:left="567" w:hanging="425"/>
              <w:contextualSpacing/>
            </w:pPr>
            <w:r w:rsidRPr="0010685F">
              <w:t>Lakóhelye, székhelye: _____,_______________________________________________város/község</w:t>
            </w:r>
          </w:p>
          <w:p w:rsidR="000879AE" w:rsidRPr="0010685F" w:rsidRDefault="000879AE" w:rsidP="00863673">
            <w:pPr>
              <w:spacing w:before="40" w:after="40"/>
              <w:ind w:left="567"/>
              <w:contextualSpacing/>
            </w:pPr>
            <w:r w:rsidRPr="0010685F">
              <w:t xml:space="preserve">_________ </w:t>
            </w:r>
            <w:proofErr w:type="gramStart"/>
            <w:r w:rsidRPr="0010685F">
              <w:t>közterület  ____közterület</w:t>
            </w:r>
            <w:proofErr w:type="gramEnd"/>
            <w:r w:rsidRPr="0010685F">
              <w:t xml:space="preserve"> jelleg ___ hsz. ___ ép. ___ </w:t>
            </w:r>
            <w:proofErr w:type="spellStart"/>
            <w:r w:rsidRPr="0010685F">
              <w:t>lh</w:t>
            </w:r>
            <w:proofErr w:type="spellEnd"/>
            <w:r w:rsidRPr="0010685F">
              <w:t>. ___em. ___ajtó.</w:t>
            </w:r>
          </w:p>
          <w:p w:rsidR="000879AE" w:rsidRPr="00495B4D" w:rsidRDefault="000879AE" w:rsidP="00863673">
            <w:pPr>
              <w:spacing w:before="40" w:after="40"/>
              <w:ind w:left="567"/>
              <w:contextualSpacing/>
              <w:rPr>
                <w:sz w:val="16"/>
                <w:szCs w:val="16"/>
              </w:rPr>
            </w:pPr>
          </w:p>
          <w:p w:rsidR="000879AE" w:rsidRPr="0010685F" w:rsidRDefault="000879AE" w:rsidP="000879AE">
            <w:pPr>
              <w:numPr>
                <w:ilvl w:val="0"/>
                <w:numId w:val="29"/>
              </w:numPr>
              <w:spacing w:before="40" w:after="40"/>
              <w:ind w:left="567" w:hanging="425"/>
              <w:contextualSpacing/>
            </w:pPr>
            <w:r w:rsidRPr="0010685F">
              <w:t>Levelezési címe: _____,___________________________________________________város/község</w:t>
            </w:r>
          </w:p>
          <w:p w:rsidR="000879AE" w:rsidRPr="0010685F" w:rsidRDefault="000879AE" w:rsidP="00863673">
            <w:pPr>
              <w:spacing w:before="40" w:after="40"/>
              <w:ind w:left="567"/>
              <w:contextualSpacing/>
            </w:pPr>
            <w:r w:rsidRPr="0010685F">
              <w:t xml:space="preserve">_________ </w:t>
            </w:r>
            <w:proofErr w:type="gramStart"/>
            <w:r w:rsidRPr="0010685F">
              <w:t>közterület  ____közterület</w:t>
            </w:r>
            <w:proofErr w:type="gramEnd"/>
            <w:r w:rsidRPr="0010685F">
              <w:t xml:space="preserve"> jelleg ___ hsz. ___ ép. ___ </w:t>
            </w:r>
            <w:proofErr w:type="spellStart"/>
            <w:r w:rsidRPr="0010685F">
              <w:t>lh</w:t>
            </w:r>
            <w:proofErr w:type="spellEnd"/>
            <w:r w:rsidRPr="0010685F">
              <w:t>. ___em. ___ajtó.</w:t>
            </w:r>
          </w:p>
          <w:p w:rsidR="000879AE" w:rsidRPr="0010685F" w:rsidRDefault="000879AE" w:rsidP="00863673">
            <w:pPr>
              <w:spacing w:before="40" w:after="40"/>
              <w:ind w:left="567"/>
              <w:contextualSpacing/>
            </w:pPr>
          </w:p>
          <w:p w:rsidR="000879AE" w:rsidRPr="0010685F" w:rsidRDefault="000879AE" w:rsidP="000879AE">
            <w:pPr>
              <w:numPr>
                <w:ilvl w:val="0"/>
                <w:numId w:val="29"/>
              </w:numPr>
              <w:spacing w:before="40" w:after="40"/>
              <w:ind w:left="567" w:hanging="396"/>
              <w:contextualSpacing/>
            </w:pPr>
            <w:r w:rsidRPr="0010685F">
              <w:t xml:space="preserve">Az adatbejelentést kitöltő neve </w:t>
            </w:r>
            <w:r w:rsidRPr="0010685F">
              <w:rPr>
                <w:i/>
              </w:rPr>
              <w:t>(ha eltér az adatbejelentőtől</w:t>
            </w:r>
            <w:r>
              <w:rPr>
                <w:i/>
              </w:rPr>
              <w:t xml:space="preserve"> </w:t>
            </w:r>
            <w:r w:rsidRPr="0010685F">
              <w:rPr>
                <w:i/>
              </w:rPr>
              <w:t>vagy szervezet estén</w:t>
            </w:r>
            <w:r w:rsidRPr="0010685F">
              <w:t>): _________________________________________________________________________________</w:t>
            </w:r>
          </w:p>
          <w:p w:rsidR="000879AE" w:rsidRPr="0010685F" w:rsidRDefault="000879AE" w:rsidP="00863673">
            <w:pPr>
              <w:spacing w:before="40"/>
              <w:ind w:left="567"/>
              <w:contextualSpacing/>
              <w:rPr>
                <w:rFonts w:eastAsiaTheme="minorHAnsi"/>
              </w:rPr>
            </w:pPr>
          </w:p>
          <w:p w:rsidR="000879AE" w:rsidRPr="0010685F" w:rsidRDefault="000879AE" w:rsidP="000879AE">
            <w:pPr>
              <w:pStyle w:val="Listaszerbekezds"/>
              <w:numPr>
                <w:ilvl w:val="0"/>
                <w:numId w:val="29"/>
              </w:numPr>
              <w:spacing w:before="40"/>
              <w:ind w:left="596" w:hanging="425"/>
            </w:pPr>
            <w:r w:rsidRPr="00251A63">
              <w:rPr>
                <w:rFonts w:eastAsiaTheme="minorHAnsi"/>
              </w:rPr>
              <w:t xml:space="preserve">Telefonszáma: _______________________, </w:t>
            </w:r>
            <w:r>
              <w:rPr>
                <w:rFonts w:eastAsiaTheme="minorHAnsi"/>
              </w:rPr>
              <w:t>15. elektronikus levelezési cím</w:t>
            </w:r>
            <w:r w:rsidRPr="00251A63">
              <w:rPr>
                <w:rFonts w:eastAsiaTheme="minorHAnsi"/>
              </w:rPr>
              <w:t xml:space="preserve">: </w:t>
            </w:r>
            <w:r>
              <w:rPr>
                <w:rFonts w:eastAsiaTheme="minorHAnsi"/>
              </w:rPr>
              <w:t>__________________</w:t>
            </w:r>
          </w:p>
        </w:tc>
      </w:tr>
      <w:tr w:rsidR="00D2081A" w:rsidRPr="0010685F" w:rsidTr="00D2081A">
        <w:trPr>
          <w:trHeight w:val="735"/>
        </w:trPr>
        <w:tc>
          <w:tcPr>
            <w:tcW w:w="9747" w:type="dxa"/>
          </w:tcPr>
          <w:p w:rsidR="00D2081A" w:rsidRPr="0010685F" w:rsidRDefault="00D2081A" w:rsidP="00863673">
            <w:pPr>
              <w:ind w:left="1080"/>
              <w:contextualSpacing/>
            </w:pPr>
          </w:p>
          <w:p w:rsidR="00D2081A" w:rsidRPr="0010685F" w:rsidRDefault="00D2081A" w:rsidP="00F4438D">
            <w:pPr>
              <w:numPr>
                <w:ilvl w:val="0"/>
                <w:numId w:val="1"/>
              </w:numPr>
              <w:contextualSpacing/>
              <w:jc w:val="both"/>
              <w:rPr>
                <w:b/>
              </w:rPr>
            </w:pPr>
            <w:r w:rsidRPr="0010685F">
              <w:rPr>
                <w:b/>
              </w:rPr>
              <w:t>Az adatbejelentő tulajdonjoga, vagyoni értékű joga</w:t>
            </w:r>
          </w:p>
          <w:p w:rsidR="00D2081A" w:rsidRPr="0010685F" w:rsidRDefault="00D2081A" w:rsidP="00863673">
            <w:pPr>
              <w:ind w:left="1080"/>
              <w:contextualSpacing/>
            </w:pPr>
          </w:p>
        </w:tc>
      </w:tr>
      <w:tr w:rsidR="00D2081A" w:rsidRPr="0010685F" w:rsidTr="00D2081A">
        <w:trPr>
          <w:trHeight w:val="1365"/>
        </w:trPr>
        <w:tc>
          <w:tcPr>
            <w:tcW w:w="9747" w:type="dxa"/>
          </w:tcPr>
          <w:p w:rsidR="00D2081A" w:rsidRPr="0010685F" w:rsidRDefault="00D2081A" w:rsidP="00D2081A">
            <w:pPr>
              <w:numPr>
                <w:ilvl w:val="0"/>
                <w:numId w:val="30"/>
              </w:numPr>
              <w:contextualSpacing/>
            </w:pPr>
            <w:r w:rsidRPr="0010685F">
              <w:t xml:space="preserve">Az adatbejelentő tulajdonos: </w:t>
            </w:r>
            <w:r w:rsidRPr="0010685F">
              <w:rPr>
                <w:sz w:val="40"/>
                <w:szCs w:val="48"/>
              </w:rPr>
              <w:t>□</w:t>
            </w:r>
            <w:r w:rsidRPr="0010685F">
              <w:t>, a tulajdoni hányada: ____/____.</w:t>
            </w:r>
          </w:p>
          <w:p w:rsidR="00D2081A" w:rsidRPr="0010685F" w:rsidRDefault="00D2081A" w:rsidP="00D2081A">
            <w:pPr>
              <w:numPr>
                <w:ilvl w:val="0"/>
                <w:numId w:val="30"/>
              </w:numPr>
              <w:contextualSpacing/>
            </w:pPr>
            <w:r w:rsidRPr="0010685F">
              <w:t xml:space="preserve">Az adatbejelentő vagyoni értékű jog jogosítottja: </w:t>
            </w:r>
            <w:r w:rsidRPr="0010685F">
              <w:rPr>
                <w:sz w:val="40"/>
                <w:szCs w:val="48"/>
              </w:rPr>
              <w:t>□</w:t>
            </w:r>
            <w:r w:rsidRPr="0010685F">
              <w:t>, a jogosultsági hányada: ____/____.</w:t>
            </w:r>
          </w:p>
          <w:p w:rsidR="00D2081A" w:rsidRPr="0010685F" w:rsidRDefault="00D2081A" w:rsidP="00D2081A">
            <w:pPr>
              <w:numPr>
                <w:ilvl w:val="1"/>
                <w:numId w:val="30"/>
              </w:numPr>
              <w:contextualSpacing/>
            </w:pPr>
            <w:r w:rsidRPr="0010685F">
              <w:t>Az adatbejelentő vagyoni értékű jogának jellege:</w:t>
            </w:r>
          </w:p>
          <w:p w:rsidR="00D2081A" w:rsidRPr="0010685F" w:rsidRDefault="00D2081A" w:rsidP="00D2081A">
            <w:pPr>
              <w:numPr>
                <w:ilvl w:val="1"/>
                <w:numId w:val="30"/>
              </w:numPr>
              <w:contextualSpacing/>
            </w:pPr>
            <w:r w:rsidRPr="0010685F">
              <w:rPr>
                <w:sz w:val="40"/>
                <w:szCs w:val="48"/>
              </w:rPr>
              <w:t>□</w:t>
            </w:r>
            <w:r w:rsidRPr="0010685F">
              <w:t xml:space="preserve"> Kezelői jog </w:t>
            </w:r>
            <w:r w:rsidRPr="0010685F">
              <w:rPr>
                <w:sz w:val="40"/>
                <w:szCs w:val="48"/>
              </w:rPr>
              <w:t>□</w:t>
            </w:r>
            <w:r w:rsidRPr="0010685F">
              <w:t xml:space="preserve"> Vagyonkezelői jog </w:t>
            </w:r>
            <w:r w:rsidRPr="0010685F">
              <w:rPr>
                <w:sz w:val="40"/>
                <w:szCs w:val="48"/>
              </w:rPr>
              <w:t>□</w:t>
            </w:r>
            <w:r w:rsidRPr="0010685F">
              <w:t xml:space="preserve"> Haszonélvezeti jog </w:t>
            </w:r>
            <w:r w:rsidRPr="0010685F">
              <w:rPr>
                <w:sz w:val="40"/>
                <w:szCs w:val="48"/>
              </w:rPr>
              <w:t>□</w:t>
            </w:r>
            <w:r w:rsidRPr="0010685F">
              <w:t xml:space="preserve"> Használat joga</w:t>
            </w:r>
          </w:p>
          <w:p w:rsidR="00D2081A" w:rsidRPr="0010685F" w:rsidRDefault="00D2081A" w:rsidP="00863673">
            <w:pPr>
              <w:ind w:left="765"/>
              <w:contextualSpacing/>
            </w:pPr>
          </w:p>
        </w:tc>
      </w:tr>
    </w:tbl>
    <w:p w:rsidR="00D2081A" w:rsidRPr="0010685F" w:rsidRDefault="00D2081A" w:rsidP="0025314A">
      <w:pPr>
        <w:spacing w:line="276" w:lineRule="auto"/>
        <w:rPr>
          <w:sz w:val="22"/>
          <w:szCs w:val="22"/>
          <w:lang w:eastAsia="en-US"/>
        </w:rPr>
      </w:pPr>
    </w:p>
    <w:tbl>
      <w:tblPr>
        <w:tblStyle w:val="Rcsostblzat1"/>
        <w:tblW w:w="9747" w:type="dxa"/>
        <w:tblLook w:val="04A0" w:firstRow="1" w:lastRow="0" w:firstColumn="1" w:lastColumn="0" w:noHBand="0" w:noVBand="1"/>
      </w:tblPr>
      <w:tblGrid>
        <w:gridCol w:w="4786"/>
        <w:gridCol w:w="4961"/>
      </w:tblGrid>
      <w:tr w:rsidR="0025314A" w:rsidRPr="0010685F" w:rsidTr="00863673">
        <w:trPr>
          <w:trHeight w:val="630"/>
        </w:trPr>
        <w:tc>
          <w:tcPr>
            <w:tcW w:w="9747" w:type="dxa"/>
            <w:gridSpan w:val="2"/>
            <w:tcBorders>
              <w:bottom w:val="single" w:sz="4" w:space="0" w:color="auto"/>
            </w:tcBorders>
          </w:tcPr>
          <w:p w:rsidR="0025314A" w:rsidRPr="0010685F" w:rsidRDefault="0025314A" w:rsidP="00863673">
            <w:pPr>
              <w:ind w:left="1080"/>
              <w:contextualSpacing/>
            </w:pPr>
          </w:p>
          <w:p w:rsidR="0025314A" w:rsidRPr="0010685F" w:rsidRDefault="0025314A" w:rsidP="0025314A">
            <w:pPr>
              <w:numPr>
                <w:ilvl w:val="0"/>
                <w:numId w:val="1"/>
              </w:numPr>
              <w:contextualSpacing/>
            </w:pPr>
            <w:r w:rsidRPr="0010685F">
              <w:rPr>
                <w:b/>
              </w:rPr>
              <w:t>Az építmény címe:</w:t>
            </w:r>
          </w:p>
          <w:p w:rsidR="0025314A" w:rsidRPr="0010685F" w:rsidRDefault="0025314A" w:rsidP="00863673">
            <w:pPr>
              <w:ind w:left="1080"/>
              <w:contextualSpacing/>
            </w:pPr>
          </w:p>
        </w:tc>
      </w:tr>
      <w:tr w:rsidR="0025314A" w:rsidRPr="0010685F" w:rsidTr="00863673">
        <w:trPr>
          <w:trHeight w:val="2085"/>
        </w:trPr>
        <w:tc>
          <w:tcPr>
            <w:tcW w:w="9747" w:type="dxa"/>
            <w:gridSpan w:val="2"/>
            <w:tcBorders>
              <w:top w:val="single" w:sz="4" w:space="0" w:color="auto"/>
              <w:bottom w:val="single" w:sz="4" w:space="0" w:color="auto"/>
            </w:tcBorders>
          </w:tcPr>
          <w:p w:rsidR="0025314A" w:rsidRPr="0010685F" w:rsidRDefault="0025314A" w:rsidP="00863673">
            <w:pPr>
              <w:ind w:left="720"/>
              <w:contextualSpacing/>
            </w:pPr>
          </w:p>
          <w:p w:rsidR="0025314A" w:rsidRPr="0010685F" w:rsidRDefault="0025314A" w:rsidP="00863673">
            <w:pPr>
              <w:numPr>
                <w:ilvl w:val="0"/>
                <w:numId w:val="3"/>
              </w:numPr>
              <w:spacing w:before="40" w:after="40"/>
              <w:contextualSpacing/>
            </w:pPr>
            <w:r w:rsidRPr="0010685F">
              <w:t xml:space="preserve">Cím: </w:t>
            </w:r>
            <w:r w:rsidR="00A25F4B">
              <w:t>8624 Balatonszárszó</w:t>
            </w:r>
            <w:r w:rsidR="000C1DEA">
              <w:t>,</w:t>
            </w:r>
            <w:r w:rsidR="00A25F4B">
              <w:t xml:space="preserve"> </w:t>
            </w:r>
            <w:r w:rsidRPr="0010685F">
              <w:t xml:space="preserve">____________________ </w:t>
            </w:r>
            <w:proofErr w:type="gramStart"/>
            <w:r w:rsidRPr="0010685F">
              <w:t>közterület  ____ közterület</w:t>
            </w:r>
            <w:proofErr w:type="gramEnd"/>
            <w:r w:rsidRPr="0010685F">
              <w:t xml:space="preserve"> jelleg ___ hsz. ___ ép. ___ </w:t>
            </w:r>
            <w:proofErr w:type="spellStart"/>
            <w:r w:rsidRPr="0010685F">
              <w:t>lh</w:t>
            </w:r>
            <w:proofErr w:type="spellEnd"/>
            <w:r w:rsidRPr="0010685F">
              <w:t>. ___em. ___ajtó.</w:t>
            </w:r>
          </w:p>
          <w:p w:rsidR="0025314A" w:rsidRPr="0010685F" w:rsidRDefault="0025314A" w:rsidP="00863673">
            <w:pPr>
              <w:ind w:left="720"/>
              <w:contextualSpacing/>
            </w:pPr>
          </w:p>
          <w:p w:rsidR="0025314A" w:rsidRPr="0010685F" w:rsidRDefault="0025314A" w:rsidP="0025314A">
            <w:pPr>
              <w:numPr>
                <w:ilvl w:val="0"/>
                <w:numId w:val="3"/>
              </w:numPr>
              <w:contextualSpacing/>
            </w:pPr>
            <w:r w:rsidRPr="0010685F">
              <w:t>Helyrajzi szám: _________/_________/_________/_________.</w:t>
            </w:r>
          </w:p>
          <w:p w:rsidR="0025314A" w:rsidRPr="0010685F" w:rsidRDefault="0025314A" w:rsidP="00863673">
            <w:pPr>
              <w:ind w:left="720"/>
              <w:contextualSpacing/>
            </w:pPr>
          </w:p>
          <w:p w:rsidR="0025314A" w:rsidRPr="0010685F" w:rsidRDefault="0025314A" w:rsidP="0025314A">
            <w:pPr>
              <w:numPr>
                <w:ilvl w:val="0"/>
                <w:numId w:val="3"/>
              </w:numPr>
              <w:contextualSpacing/>
            </w:pPr>
            <w:r w:rsidRPr="0010685F">
              <w:t>Az ingatlanon lévő adótárgyak (épületek, épületrészek) száma: ____ db.</w:t>
            </w:r>
          </w:p>
          <w:p w:rsidR="0025314A" w:rsidRPr="0010685F" w:rsidRDefault="0025314A" w:rsidP="00863673">
            <w:pPr>
              <w:ind w:left="720"/>
              <w:contextualSpacing/>
            </w:pPr>
          </w:p>
        </w:tc>
      </w:tr>
      <w:tr w:rsidR="0025314A" w:rsidRPr="0010685F" w:rsidTr="00863673">
        <w:trPr>
          <w:trHeight w:val="933"/>
        </w:trPr>
        <w:tc>
          <w:tcPr>
            <w:tcW w:w="4786" w:type="dxa"/>
            <w:tcBorders>
              <w:top w:val="single" w:sz="4" w:space="0" w:color="auto"/>
              <w:bottom w:val="single" w:sz="4" w:space="0" w:color="auto"/>
              <w:right w:val="single" w:sz="4" w:space="0" w:color="auto"/>
            </w:tcBorders>
            <w:vAlign w:val="center"/>
          </w:tcPr>
          <w:p w:rsidR="0025314A" w:rsidRPr="0010685F" w:rsidRDefault="0025314A" w:rsidP="00863673">
            <w:r w:rsidRPr="0010685F">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rsidR="0025314A" w:rsidRPr="0010685F" w:rsidRDefault="0025314A" w:rsidP="00863673">
            <w:r w:rsidRPr="0010685F">
              <w:t>3.2.A kereskedelmi egységről (szállásépületről),</w:t>
            </w:r>
          </w:p>
          <w:p w:rsidR="0025314A" w:rsidRPr="0010685F" w:rsidRDefault="0025314A" w:rsidP="00863673">
            <w:r w:rsidRPr="0010685F">
              <w:t>az egyéb nem lakás céljára szolgáló építményről szóló „B” jelű betétlapok száma: ____ db.</w:t>
            </w:r>
          </w:p>
        </w:tc>
      </w:tr>
    </w:tbl>
    <w:p w:rsidR="0025314A" w:rsidRPr="0010685F" w:rsidRDefault="0025314A" w:rsidP="0025314A">
      <w:pPr>
        <w:spacing w:line="276" w:lineRule="auto"/>
        <w:rPr>
          <w:sz w:val="22"/>
          <w:szCs w:val="22"/>
          <w:lang w:eastAsia="en-US"/>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25314A" w:rsidRPr="0010685F" w:rsidTr="00863673">
        <w:trPr>
          <w:trHeight w:val="990"/>
        </w:trPr>
        <w:tc>
          <w:tcPr>
            <w:tcW w:w="9781" w:type="dxa"/>
            <w:gridSpan w:val="6"/>
          </w:tcPr>
          <w:p w:rsidR="0025314A" w:rsidRPr="0010685F" w:rsidRDefault="0025314A" w:rsidP="00863673">
            <w:pPr>
              <w:ind w:left="1080"/>
              <w:contextualSpacing/>
              <w:rPr>
                <w:b/>
              </w:rPr>
            </w:pPr>
          </w:p>
          <w:p w:rsidR="0025314A" w:rsidRPr="0010685F" w:rsidRDefault="0025314A" w:rsidP="0025314A">
            <w:pPr>
              <w:numPr>
                <w:ilvl w:val="0"/>
                <w:numId w:val="1"/>
              </w:numPr>
              <w:contextualSpacing/>
              <w:jc w:val="both"/>
              <w:rPr>
                <w:b/>
              </w:rPr>
            </w:pPr>
            <w:r w:rsidRPr="0010685F">
              <w:rPr>
                <w:b/>
              </w:rPr>
              <w:t>Felelősségem tudatában kijelentem, hogy az adatbejelentésben szereplő adatok a valóságnak megfelelnek</w:t>
            </w:r>
          </w:p>
          <w:p w:rsidR="0025314A" w:rsidRPr="0010685F" w:rsidRDefault="0025314A" w:rsidP="00863673">
            <w:pPr>
              <w:ind w:left="1080"/>
              <w:contextualSpacing/>
              <w:rPr>
                <w:lang w:val="en-US"/>
              </w:rPr>
            </w:pPr>
          </w:p>
        </w:tc>
      </w:tr>
      <w:tr w:rsidR="0025314A" w:rsidRPr="0010685F" w:rsidTr="00863673">
        <w:trPr>
          <w:trHeight w:val="1062"/>
        </w:trPr>
        <w:tc>
          <w:tcPr>
            <w:tcW w:w="2977" w:type="dxa"/>
            <w:vAlign w:val="center"/>
          </w:tcPr>
          <w:p w:rsidR="0025314A" w:rsidRPr="0010685F" w:rsidRDefault="0025314A" w:rsidP="00863673">
            <w:pPr>
              <w:jc w:val="center"/>
              <w:rPr>
                <w:b/>
              </w:rPr>
            </w:pPr>
            <w:r w:rsidRPr="0010685F">
              <w:t>_____________________</w:t>
            </w:r>
          </w:p>
          <w:p w:rsidR="0025314A" w:rsidRPr="0010685F" w:rsidRDefault="0025314A" w:rsidP="00863673">
            <w:pPr>
              <w:jc w:val="center"/>
              <w:rPr>
                <w:b/>
              </w:rPr>
            </w:pPr>
            <w:r w:rsidRPr="0010685F">
              <w:t>helység</w:t>
            </w:r>
          </w:p>
        </w:tc>
        <w:tc>
          <w:tcPr>
            <w:tcW w:w="1418" w:type="dxa"/>
            <w:vAlign w:val="center"/>
          </w:tcPr>
          <w:p w:rsidR="0025314A" w:rsidRPr="0010685F" w:rsidRDefault="0025314A" w:rsidP="00863673">
            <w:pPr>
              <w:jc w:val="center"/>
              <w:rPr>
                <w:b/>
              </w:rPr>
            </w:pPr>
          </w:p>
          <w:p w:rsidR="0025314A" w:rsidRPr="0010685F" w:rsidRDefault="0025314A" w:rsidP="00863673">
            <w:pPr>
              <w:jc w:val="center"/>
              <w:rPr>
                <w:rFonts w:eastAsia="Calibri"/>
                <w:sz w:val="48"/>
                <w:szCs w:val="48"/>
              </w:rPr>
            </w:pPr>
            <w:r w:rsidRPr="0010685F">
              <w:rPr>
                <w:rFonts w:eastAsia="Calibri"/>
                <w:sz w:val="48"/>
                <w:szCs w:val="48"/>
              </w:rPr>
              <w:t>□□□□</w:t>
            </w:r>
          </w:p>
          <w:p w:rsidR="0025314A" w:rsidRPr="0010685F" w:rsidRDefault="0025314A" w:rsidP="00863673">
            <w:pPr>
              <w:jc w:val="center"/>
            </w:pPr>
            <w:r w:rsidRPr="0010685F">
              <w:t>év</w:t>
            </w:r>
          </w:p>
        </w:tc>
        <w:tc>
          <w:tcPr>
            <w:tcW w:w="850" w:type="dxa"/>
            <w:gridSpan w:val="2"/>
            <w:vAlign w:val="center"/>
          </w:tcPr>
          <w:p w:rsidR="0025314A" w:rsidRPr="0010685F" w:rsidRDefault="0025314A" w:rsidP="00863673">
            <w:pPr>
              <w:jc w:val="center"/>
              <w:rPr>
                <w:b/>
              </w:rPr>
            </w:pPr>
          </w:p>
          <w:p w:rsidR="0025314A" w:rsidRPr="0010685F" w:rsidRDefault="0025314A" w:rsidP="00863673">
            <w:pPr>
              <w:jc w:val="center"/>
              <w:rPr>
                <w:rFonts w:eastAsia="Calibri"/>
                <w:sz w:val="48"/>
                <w:szCs w:val="48"/>
              </w:rPr>
            </w:pPr>
            <w:r w:rsidRPr="0010685F">
              <w:rPr>
                <w:rFonts w:eastAsia="Calibri"/>
                <w:sz w:val="48"/>
                <w:szCs w:val="48"/>
              </w:rPr>
              <w:t>□□</w:t>
            </w:r>
          </w:p>
          <w:p w:rsidR="0025314A" w:rsidRPr="0010685F" w:rsidRDefault="0025314A" w:rsidP="00863673">
            <w:pPr>
              <w:jc w:val="center"/>
            </w:pPr>
            <w:r w:rsidRPr="0010685F">
              <w:t>hó</w:t>
            </w:r>
          </w:p>
        </w:tc>
        <w:tc>
          <w:tcPr>
            <w:tcW w:w="851" w:type="dxa"/>
            <w:vAlign w:val="center"/>
          </w:tcPr>
          <w:p w:rsidR="0025314A" w:rsidRPr="0010685F" w:rsidRDefault="0025314A" w:rsidP="00863673">
            <w:pPr>
              <w:jc w:val="center"/>
              <w:rPr>
                <w:b/>
              </w:rPr>
            </w:pPr>
          </w:p>
          <w:p w:rsidR="0025314A" w:rsidRPr="0010685F" w:rsidRDefault="0025314A" w:rsidP="00863673">
            <w:pPr>
              <w:jc w:val="center"/>
              <w:rPr>
                <w:rFonts w:eastAsia="Calibri"/>
                <w:sz w:val="48"/>
                <w:szCs w:val="48"/>
              </w:rPr>
            </w:pPr>
            <w:r w:rsidRPr="0010685F">
              <w:rPr>
                <w:rFonts w:eastAsia="Calibri"/>
                <w:sz w:val="48"/>
                <w:szCs w:val="48"/>
              </w:rPr>
              <w:t>□□</w:t>
            </w:r>
          </w:p>
          <w:p w:rsidR="0025314A" w:rsidRPr="0010685F" w:rsidRDefault="0025314A" w:rsidP="00863673">
            <w:pPr>
              <w:jc w:val="center"/>
            </w:pPr>
            <w:r w:rsidRPr="0010685F">
              <w:t>nap</w:t>
            </w:r>
          </w:p>
        </w:tc>
        <w:tc>
          <w:tcPr>
            <w:tcW w:w="3685" w:type="dxa"/>
            <w:vAlign w:val="center"/>
          </w:tcPr>
          <w:p w:rsidR="0025314A" w:rsidRPr="0010685F" w:rsidRDefault="0025314A" w:rsidP="00863673">
            <w:pPr>
              <w:contextualSpacing/>
              <w:jc w:val="center"/>
            </w:pPr>
          </w:p>
          <w:p w:rsidR="0025314A" w:rsidRPr="0010685F" w:rsidRDefault="0025314A" w:rsidP="00863673">
            <w:pPr>
              <w:contextualSpacing/>
              <w:jc w:val="center"/>
            </w:pPr>
            <w:r w:rsidRPr="0010685F">
              <w:t>_________________________</w:t>
            </w:r>
          </w:p>
          <w:p w:rsidR="0025314A" w:rsidRPr="0010685F" w:rsidRDefault="0025314A" w:rsidP="00863673">
            <w:pPr>
              <w:contextualSpacing/>
              <w:jc w:val="center"/>
              <w:rPr>
                <w:b/>
              </w:rPr>
            </w:pPr>
            <w:r>
              <w:t xml:space="preserve">Az </w:t>
            </w:r>
            <w:r w:rsidRPr="0010685F">
              <w:t>adatbejelentő vagy képviselője aláírása</w:t>
            </w:r>
          </w:p>
        </w:tc>
      </w:tr>
      <w:tr w:rsidR="0025314A" w:rsidRPr="0010685F" w:rsidTr="00863673">
        <w:trPr>
          <w:trHeight w:val="358"/>
        </w:trPr>
        <w:tc>
          <w:tcPr>
            <w:tcW w:w="9781" w:type="dxa"/>
            <w:gridSpan w:val="6"/>
            <w:tcBorders>
              <w:bottom w:val="single" w:sz="4" w:space="0" w:color="auto"/>
            </w:tcBorders>
            <w:vAlign w:val="center"/>
          </w:tcPr>
          <w:p w:rsidR="0025314A" w:rsidRPr="0010685F" w:rsidRDefault="0025314A" w:rsidP="00863673">
            <w:pPr>
              <w:contextualSpacing/>
              <w:rPr>
                <w:lang w:val="en-US"/>
              </w:rPr>
            </w:pPr>
            <w:r w:rsidRPr="0010685F">
              <w:rPr>
                <w:rFonts w:eastAsia="Calibri"/>
              </w:rPr>
              <w:t>Jelölje X-szel:</w:t>
            </w:r>
          </w:p>
        </w:tc>
      </w:tr>
      <w:tr w:rsidR="0025314A" w:rsidRPr="0010685F" w:rsidTr="00863673">
        <w:tc>
          <w:tcPr>
            <w:tcW w:w="4444" w:type="dxa"/>
            <w:gridSpan w:val="3"/>
            <w:vMerge w:val="restart"/>
          </w:tcPr>
          <w:p w:rsidR="0025314A" w:rsidRPr="0010685F" w:rsidRDefault="0025314A" w:rsidP="00863673">
            <w:pPr>
              <w:rPr>
                <w:lang w:val="en-US"/>
              </w:rPr>
            </w:pPr>
          </w:p>
        </w:tc>
        <w:tc>
          <w:tcPr>
            <w:tcW w:w="5337" w:type="dxa"/>
            <w:gridSpan w:val="3"/>
          </w:tcPr>
          <w:p w:rsidR="0025314A" w:rsidRPr="0010685F" w:rsidRDefault="0025314A" w:rsidP="00863673">
            <w:pPr>
              <w:rPr>
                <w:lang w:val="en-US"/>
              </w:rPr>
            </w:pPr>
            <w:r w:rsidRPr="0010685F">
              <w:rPr>
                <w:rFonts w:eastAsia="Calibri"/>
                <w:sz w:val="40"/>
                <w:szCs w:val="48"/>
              </w:rPr>
              <w:t>□</w:t>
            </w:r>
            <w:r w:rsidRPr="0010685F">
              <w:rPr>
                <w:rFonts w:eastAsia="Calibri"/>
                <w:sz w:val="18"/>
              </w:rPr>
              <w:t xml:space="preserve"> </w:t>
            </w:r>
            <w:r w:rsidRPr="0010685F">
              <w:t>Az önkormányzati adóhatósághoz bejelentett, az adatbejelentés aláírására jogosult állandó meghatalmazott</w:t>
            </w:r>
          </w:p>
        </w:tc>
      </w:tr>
      <w:tr w:rsidR="0025314A" w:rsidRPr="0010685F" w:rsidTr="00863673">
        <w:tc>
          <w:tcPr>
            <w:tcW w:w="4444" w:type="dxa"/>
            <w:gridSpan w:val="3"/>
            <w:vMerge/>
          </w:tcPr>
          <w:p w:rsidR="0025314A" w:rsidRPr="0010685F" w:rsidRDefault="0025314A" w:rsidP="00863673">
            <w:pPr>
              <w:rPr>
                <w:lang w:val="en-US"/>
              </w:rPr>
            </w:pPr>
          </w:p>
        </w:tc>
        <w:tc>
          <w:tcPr>
            <w:tcW w:w="5337" w:type="dxa"/>
            <w:gridSpan w:val="3"/>
          </w:tcPr>
          <w:p w:rsidR="0025314A" w:rsidRPr="0010685F" w:rsidRDefault="0025314A" w:rsidP="00863673">
            <w:pPr>
              <w:rPr>
                <w:lang w:val="en-US"/>
              </w:rPr>
            </w:pPr>
            <w:r w:rsidRPr="0010685F">
              <w:rPr>
                <w:rFonts w:eastAsia="Calibri"/>
                <w:sz w:val="40"/>
                <w:szCs w:val="48"/>
              </w:rPr>
              <w:t>□</w:t>
            </w:r>
            <w:r w:rsidRPr="0010685F">
              <w:rPr>
                <w:sz w:val="18"/>
              </w:rPr>
              <w:t xml:space="preserve"> </w:t>
            </w:r>
            <w:r>
              <w:rPr>
                <w:sz w:val="18"/>
              </w:rPr>
              <w:t>M</w:t>
            </w:r>
            <w:r w:rsidRPr="0010685F">
              <w:t>eghatalmazott (meghatalmazás csatolva)</w:t>
            </w:r>
          </w:p>
        </w:tc>
      </w:tr>
      <w:tr w:rsidR="0025314A" w:rsidRPr="0010685F" w:rsidTr="00863673">
        <w:tc>
          <w:tcPr>
            <w:tcW w:w="4444" w:type="dxa"/>
            <w:gridSpan w:val="3"/>
            <w:vMerge/>
          </w:tcPr>
          <w:p w:rsidR="0025314A" w:rsidRPr="0010685F" w:rsidRDefault="0025314A" w:rsidP="00863673">
            <w:pPr>
              <w:rPr>
                <w:lang w:val="en-US"/>
              </w:rPr>
            </w:pPr>
          </w:p>
        </w:tc>
        <w:tc>
          <w:tcPr>
            <w:tcW w:w="5337" w:type="dxa"/>
            <w:gridSpan w:val="3"/>
          </w:tcPr>
          <w:p w:rsidR="0025314A" w:rsidRPr="0010685F" w:rsidRDefault="0025314A" w:rsidP="00863673">
            <w:pPr>
              <w:rPr>
                <w:lang w:val="en-US"/>
              </w:rPr>
            </w:pPr>
            <w:r w:rsidRPr="0010685F">
              <w:rPr>
                <w:rFonts w:eastAsia="Calibri"/>
                <w:sz w:val="40"/>
                <w:szCs w:val="48"/>
              </w:rPr>
              <w:t>□</w:t>
            </w:r>
            <w:r w:rsidRPr="0010685F">
              <w:rPr>
                <w:color w:val="000000"/>
                <w:sz w:val="18"/>
              </w:rPr>
              <w:t xml:space="preserve"> </w:t>
            </w:r>
            <w:r w:rsidRPr="0010685F">
              <w:rPr>
                <w:noProof/>
                <w:color w:val="000000"/>
              </w:rPr>
              <w:t xml:space="preserve">Az önkormányzati </w:t>
            </w:r>
            <w:r w:rsidRPr="0010685F">
              <w:rPr>
                <w:color w:val="000000"/>
              </w:rPr>
              <w:t>adóhatósághoz bejelentett pénzügyi képviselő</w:t>
            </w:r>
          </w:p>
        </w:tc>
      </w:tr>
    </w:tbl>
    <w:p w:rsidR="0025314A" w:rsidRPr="0010685F" w:rsidRDefault="0025314A" w:rsidP="0025314A">
      <w:pPr>
        <w:spacing w:line="276" w:lineRule="auto"/>
        <w:rPr>
          <w:sz w:val="22"/>
          <w:szCs w:val="22"/>
          <w:lang w:eastAsia="en-US"/>
        </w:rPr>
      </w:pPr>
    </w:p>
    <w:p w:rsidR="0025314A" w:rsidRPr="0010685F" w:rsidRDefault="0025314A" w:rsidP="0025314A">
      <w:pPr>
        <w:spacing w:after="200" w:line="276" w:lineRule="auto"/>
        <w:rPr>
          <w:sz w:val="22"/>
          <w:szCs w:val="22"/>
          <w:lang w:eastAsia="en-US"/>
        </w:rPr>
      </w:pPr>
      <w:r w:rsidRPr="0010685F">
        <w:rPr>
          <w:sz w:val="22"/>
          <w:szCs w:val="22"/>
          <w:lang w:eastAsia="en-US"/>
        </w:rPr>
        <w:br w:type="page"/>
      </w:r>
    </w:p>
    <w:p w:rsidR="0025314A" w:rsidRPr="0010685F" w:rsidRDefault="0025314A" w:rsidP="0025314A">
      <w:pPr>
        <w:spacing w:line="276" w:lineRule="auto"/>
        <w:jc w:val="right"/>
        <w:rPr>
          <w:sz w:val="22"/>
          <w:szCs w:val="22"/>
          <w:lang w:eastAsia="en-US"/>
        </w:rPr>
      </w:pPr>
      <w:r w:rsidRPr="0010685F">
        <w:rPr>
          <w:sz w:val="22"/>
          <w:szCs w:val="22"/>
          <w:lang w:eastAsia="en-US"/>
        </w:rPr>
        <w:lastRenderedPageBreak/>
        <w:t>Betétlapok száma: ____. Oldalszám: ____.</w:t>
      </w:r>
    </w:p>
    <w:tbl>
      <w:tblPr>
        <w:tblStyle w:val="Rcsostblzat1"/>
        <w:tblW w:w="9747" w:type="dxa"/>
        <w:tblLook w:val="04A0" w:firstRow="1" w:lastRow="0" w:firstColumn="1" w:lastColumn="0" w:noHBand="0" w:noVBand="1"/>
      </w:tblPr>
      <w:tblGrid>
        <w:gridCol w:w="9747"/>
      </w:tblGrid>
      <w:tr w:rsidR="0025314A" w:rsidRPr="0010685F" w:rsidTr="00863673">
        <w:tc>
          <w:tcPr>
            <w:tcW w:w="9747" w:type="dxa"/>
          </w:tcPr>
          <w:p w:rsidR="0025314A" w:rsidRPr="0010685F" w:rsidRDefault="0025314A" w:rsidP="00863673">
            <w:pPr>
              <w:jc w:val="center"/>
            </w:pPr>
          </w:p>
          <w:p w:rsidR="0025314A" w:rsidRPr="0010685F" w:rsidRDefault="0025314A" w:rsidP="00863673">
            <w:pPr>
              <w:jc w:val="center"/>
              <w:rPr>
                <w:b/>
              </w:rPr>
            </w:pPr>
            <w:r w:rsidRPr="0010685F">
              <w:rPr>
                <w:b/>
              </w:rPr>
              <w:t>„A” jelű betétlap</w:t>
            </w:r>
          </w:p>
          <w:p w:rsidR="0025314A" w:rsidRPr="0010685F" w:rsidRDefault="0025314A" w:rsidP="00863673">
            <w:pPr>
              <w:jc w:val="center"/>
              <w:rPr>
                <w:b/>
              </w:rPr>
            </w:pPr>
          </w:p>
          <w:p w:rsidR="0025314A" w:rsidRPr="0010685F" w:rsidRDefault="0025314A" w:rsidP="00863673">
            <w:pPr>
              <w:jc w:val="center"/>
              <w:rPr>
                <w:b/>
              </w:rPr>
            </w:pPr>
            <w:r w:rsidRPr="0010685F">
              <w:rPr>
                <w:b/>
              </w:rPr>
              <w:t>az építményadó adatbejelentéséhez</w:t>
            </w:r>
          </w:p>
          <w:p w:rsidR="0025314A" w:rsidRPr="0010685F" w:rsidRDefault="0025314A" w:rsidP="00863673">
            <w:pPr>
              <w:jc w:val="center"/>
              <w:rPr>
                <w:b/>
              </w:rPr>
            </w:pPr>
            <w:r w:rsidRPr="0010685F">
              <w:rPr>
                <w:b/>
              </w:rPr>
              <w:t>a lakásról és az üdülőről</w:t>
            </w:r>
          </w:p>
          <w:p w:rsidR="0025314A" w:rsidRPr="0010685F" w:rsidRDefault="0025314A" w:rsidP="00863673">
            <w:pPr>
              <w:jc w:val="center"/>
              <w:rPr>
                <w:i/>
              </w:rPr>
            </w:pPr>
            <w:r w:rsidRPr="0010685F">
              <w:rPr>
                <w:i/>
              </w:rPr>
              <w:t>(adótárgyanként egy betétlapot kell kitölteni!)</w:t>
            </w:r>
          </w:p>
          <w:p w:rsidR="0025314A" w:rsidRPr="0010685F" w:rsidRDefault="0025314A" w:rsidP="00863673">
            <w:pPr>
              <w:jc w:val="center"/>
            </w:pPr>
          </w:p>
        </w:tc>
      </w:tr>
    </w:tbl>
    <w:p w:rsidR="0025314A" w:rsidRPr="0010685F" w:rsidRDefault="0025314A" w:rsidP="0025314A">
      <w:pPr>
        <w:spacing w:line="276" w:lineRule="auto"/>
        <w:rPr>
          <w:sz w:val="22"/>
          <w:szCs w:val="22"/>
          <w:lang w:eastAsia="en-US"/>
        </w:rPr>
      </w:pPr>
    </w:p>
    <w:tbl>
      <w:tblPr>
        <w:tblStyle w:val="Rcsostblzat1"/>
        <w:tblW w:w="9747" w:type="dxa"/>
        <w:tblLook w:val="04A0" w:firstRow="1" w:lastRow="0" w:firstColumn="1" w:lastColumn="0" w:noHBand="0" w:noVBand="1"/>
      </w:tblPr>
      <w:tblGrid>
        <w:gridCol w:w="4850"/>
        <w:gridCol w:w="25"/>
        <w:gridCol w:w="4872"/>
      </w:tblGrid>
      <w:tr w:rsidR="0025314A" w:rsidRPr="0010685F" w:rsidTr="00863673">
        <w:tc>
          <w:tcPr>
            <w:tcW w:w="9747" w:type="dxa"/>
            <w:gridSpan w:val="3"/>
          </w:tcPr>
          <w:p w:rsidR="0025314A" w:rsidRPr="0010685F" w:rsidRDefault="0025314A" w:rsidP="00863673">
            <w:pPr>
              <w:ind w:left="1080"/>
              <w:contextualSpacing/>
              <w:rPr>
                <w:b/>
              </w:rPr>
            </w:pPr>
          </w:p>
          <w:p w:rsidR="0025314A" w:rsidRPr="0010685F" w:rsidRDefault="0025314A" w:rsidP="0025314A">
            <w:pPr>
              <w:numPr>
                <w:ilvl w:val="0"/>
                <w:numId w:val="8"/>
              </w:numPr>
              <w:contextualSpacing/>
              <w:rPr>
                <w:b/>
              </w:rPr>
            </w:pPr>
            <w:r w:rsidRPr="0010685F">
              <w:rPr>
                <w:b/>
              </w:rPr>
              <w:t>Adókötelezettség keletkezésére okot adó körülmény és időpontja:</w:t>
            </w:r>
          </w:p>
          <w:p w:rsidR="0025314A" w:rsidRPr="0010685F" w:rsidRDefault="0025314A" w:rsidP="00863673">
            <w:pPr>
              <w:ind w:left="1080"/>
              <w:contextualSpacing/>
              <w:rPr>
                <w:b/>
              </w:rPr>
            </w:pPr>
          </w:p>
        </w:tc>
      </w:tr>
      <w:tr w:rsidR="0025314A" w:rsidRPr="0010685F" w:rsidTr="00863673">
        <w:trPr>
          <w:trHeight w:val="64"/>
        </w:trPr>
        <w:tc>
          <w:tcPr>
            <w:tcW w:w="9747" w:type="dxa"/>
            <w:gridSpan w:val="3"/>
            <w:tcBorders>
              <w:bottom w:val="single" w:sz="4" w:space="0" w:color="auto"/>
            </w:tcBorders>
          </w:tcPr>
          <w:p w:rsidR="0025314A" w:rsidRPr="0010685F" w:rsidRDefault="0025314A" w:rsidP="0025314A">
            <w:pPr>
              <w:numPr>
                <w:ilvl w:val="0"/>
                <w:numId w:val="9"/>
              </w:numPr>
              <w:contextualSpacing/>
            </w:pPr>
            <w:r w:rsidRPr="0010685F">
              <w:rPr>
                <w:sz w:val="40"/>
                <w:szCs w:val="48"/>
              </w:rPr>
              <w:t xml:space="preserve">□ </w:t>
            </w:r>
            <w:r w:rsidRPr="0010685F">
              <w:t>Új építmény:</w:t>
            </w:r>
          </w:p>
        </w:tc>
      </w:tr>
      <w:tr w:rsidR="0025314A" w:rsidRPr="0010685F" w:rsidTr="00863673">
        <w:trPr>
          <w:trHeight w:val="64"/>
        </w:trPr>
        <w:tc>
          <w:tcPr>
            <w:tcW w:w="4875" w:type="dxa"/>
            <w:gridSpan w:val="2"/>
            <w:vAlign w:val="center"/>
          </w:tcPr>
          <w:p w:rsidR="0025314A" w:rsidRPr="0010685F" w:rsidRDefault="0025314A" w:rsidP="0025314A">
            <w:pPr>
              <w:numPr>
                <w:ilvl w:val="1"/>
                <w:numId w:val="10"/>
              </w:numPr>
              <w:ind w:left="1134" w:hanging="567"/>
              <w:contextualSpacing/>
            </w:pPr>
            <w:r w:rsidRPr="0010685F">
              <w:rPr>
                <w:sz w:val="40"/>
                <w:szCs w:val="48"/>
              </w:rPr>
              <w:t xml:space="preserve">□ </w:t>
            </w:r>
            <w:r w:rsidRPr="0010685F">
              <w:t>Használatbavételi vagy fennmaradási engedély</w:t>
            </w:r>
          </w:p>
          <w:p w:rsidR="0025314A" w:rsidRPr="0010685F" w:rsidRDefault="0025314A" w:rsidP="00863673">
            <w:pPr>
              <w:ind w:left="720"/>
              <w:contextualSpacing/>
            </w:pPr>
            <w:r w:rsidRPr="0010685F">
              <w:t xml:space="preserve">       jogerőre emelkedése, véglegessé válása</w:t>
            </w:r>
          </w:p>
        </w:tc>
        <w:tc>
          <w:tcPr>
            <w:tcW w:w="4872" w:type="dxa"/>
            <w:vAlign w:val="center"/>
          </w:tcPr>
          <w:p w:rsidR="0025314A" w:rsidRPr="0010685F" w:rsidRDefault="0025314A" w:rsidP="0025314A">
            <w:pPr>
              <w:numPr>
                <w:ilvl w:val="1"/>
                <w:numId w:val="10"/>
              </w:numPr>
              <w:contextualSpacing/>
            </w:pPr>
            <w:r w:rsidRPr="0010685F">
              <w:rPr>
                <w:sz w:val="40"/>
                <w:szCs w:val="48"/>
              </w:rPr>
              <w:t xml:space="preserve">□ </w:t>
            </w:r>
            <w:r w:rsidRPr="0010685F">
              <w:t>A használatbavétel tudomásulvételéről szóló hatósági bizonyítvány kiadása</w:t>
            </w:r>
          </w:p>
        </w:tc>
      </w:tr>
      <w:tr w:rsidR="0025314A" w:rsidRPr="0010685F" w:rsidTr="00863673">
        <w:trPr>
          <w:trHeight w:val="64"/>
        </w:trPr>
        <w:tc>
          <w:tcPr>
            <w:tcW w:w="4875" w:type="dxa"/>
            <w:gridSpan w:val="2"/>
            <w:tcBorders>
              <w:bottom w:val="single" w:sz="4" w:space="0" w:color="auto"/>
            </w:tcBorders>
            <w:vAlign w:val="center"/>
          </w:tcPr>
          <w:p w:rsidR="0025314A" w:rsidRPr="0010685F" w:rsidRDefault="0025314A" w:rsidP="0025314A">
            <w:pPr>
              <w:numPr>
                <w:ilvl w:val="1"/>
                <w:numId w:val="10"/>
              </w:numPr>
              <w:ind w:left="1134"/>
              <w:contextualSpacing/>
            </w:pPr>
            <w:r w:rsidRPr="0010685F">
              <w:rPr>
                <w:sz w:val="40"/>
                <w:szCs w:val="48"/>
              </w:rPr>
              <w:t xml:space="preserve">□ </w:t>
            </w:r>
            <w:r w:rsidRPr="0010685F">
              <w:t>Egyszerű bejelentéshez kötött épület felépítésének megtörténtéről szóló hatósági bizonyítvány kiadása</w:t>
            </w:r>
          </w:p>
        </w:tc>
        <w:tc>
          <w:tcPr>
            <w:tcW w:w="4872" w:type="dxa"/>
            <w:tcBorders>
              <w:bottom w:val="single" w:sz="4" w:space="0" w:color="auto"/>
            </w:tcBorders>
          </w:tcPr>
          <w:p w:rsidR="0025314A" w:rsidRPr="0010685F" w:rsidRDefault="0025314A" w:rsidP="0025314A">
            <w:pPr>
              <w:numPr>
                <w:ilvl w:val="1"/>
                <w:numId w:val="10"/>
              </w:numPr>
              <w:contextualSpacing/>
            </w:pPr>
            <w:r w:rsidRPr="0010685F">
              <w:rPr>
                <w:sz w:val="40"/>
                <w:szCs w:val="48"/>
              </w:rPr>
              <w:t xml:space="preserve">□ </w:t>
            </w:r>
            <w:r w:rsidRPr="0010685F">
              <w:t>Az engedély nélkül épült vagy anélkül használatba vett építmény tényleges használatba vétele</w:t>
            </w:r>
          </w:p>
        </w:tc>
      </w:tr>
      <w:tr w:rsidR="0025314A" w:rsidRPr="0010685F" w:rsidTr="00863673">
        <w:tc>
          <w:tcPr>
            <w:tcW w:w="9747" w:type="dxa"/>
            <w:gridSpan w:val="3"/>
          </w:tcPr>
          <w:p w:rsidR="0025314A" w:rsidRPr="0010685F" w:rsidRDefault="0025314A" w:rsidP="0025314A">
            <w:pPr>
              <w:numPr>
                <w:ilvl w:val="0"/>
                <w:numId w:val="9"/>
              </w:numPr>
              <w:contextualSpacing/>
            </w:pPr>
            <w:r w:rsidRPr="0010685F">
              <w:rPr>
                <w:sz w:val="40"/>
                <w:szCs w:val="48"/>
              </w:rPr>
              <w:t xml:space="preserve">□ </w:t>
            </w:r>
            <w:r w:rsidRPr="0010685F">
              <w:t xml:space="preserve">Építmény szerzése </w:t>
            </w:r>
            <w:r w:rsidRPr="0010685F">
              <w:rPr>
                <w:i/>
              </w:rPr>
              <w:t>(Pl. adásvétel, öröklés, ajándékozás, elbirtoklás)</w:t>
            </w:r>
          </w:p>
        </w:tc>
      </w:tr>
      <w:tr w:rsidR="0025314A" w:rsidRPr="0010685F" w:rsidTr="00863673">
        <w:trPr>
          <w:trHeight w:val="299"/>
        </w:trPr>
        <w:tc>
          <w:tcPr>
            <w:tcW w:w="4850" w:type="dxa"/>
          </w:tcPr>
          <w:p w:rsidR="0025314A" w:rsidRPr="0010685F" w:rsidRDefault="0025314A" w:rsidP="0025314A">
            <w:pPr>
              <w:numPr>
                <w:ilvl w:val="0"/>
                <w:numId w:val="9"/>
              </w:numPr>
              <w:contextualSpacing/>
            </w:pPr>
            <w:r w:rsidRPr="0010685F">
              <w:rPr>
                <w:sz w:val="40"/>
                <w:szCs w:val="48"/>
              </w:rPr>
              <w:t xml:space="preserve">□ </w:t>
            </w:r>
            <w:r w:rsidRPr="0010685F">
              <w:t>Vagyoni értékű jog alapítása</w:t>
            </w:r>
          </w:p>
        </w:tc>
        <w:tc>
          <w:tcPr>
            <w:tcW w:w="4897" w:type="dxa"/>
            <w:gridSpan w:val="2"/>
          </w:tcPr>
          <w:p w:rsidR="0025314A" w:rsidRPr="0010685F" w:rsidRDefault="0025314A" w:rsidP="0025314A">
            <w:pPr>
              <w:numPr>
                <w:ilvl w:val="0"/>
                <w:numId w:val="9"/>
              </w:numPr>
              <w:contextualSpacing/>
            </w:pPr>
            <w:r w:rsidRPr="0010685F">
              <w:rPr>
                <w:sz w:val="40"/>
                <w:szCs w:val="48"/>
              </w:rPr>
              <w:t xml:space="preserve">□ </w:t>
            </w:r>
            <w:r w:rsidRPr="0010685F">
              <w:t>Vagyoni értékű jog megszűnése</w:t>
            </w:r>
          </w:p>
        </w:tc>
      </w:tr>
      <w:tr w:rsidR="0025314A" w:rsidRPr="0010685F" w:rsidTr="00863673">
        <w:trPr>
          <w:trHeight w:val="217"/>
        </w:trPr>
        <w:tc>
          <w:tcPr>
            <w:tcW w:w="9747" w:type="dxa"/>
            <w:gridSpan w:val="3"/>
          </w:tcPr>
          <w:p w:rsidR="0025314A" w:rsidRPr="0010685F" w:rsidRDefault="0025314A" w:rsidP="0025314A">
            <w:pPr>
              <w:numPr>
                <w:ilvl w:val="0"/>
                <w:numId w:val="9"/>
              </w:numPr>
              <w:contextualSpacing/>
            </w:pPr>
            <w:r w:rsidRPr="0010685F">
              <w:rPr>
                <w:sz w:val="40"/>
                <w:szCs w:val="48"/>
              </w:rPr>
              <w:t xml:space="preserve">□ </w:t>
            </w:r>
            <w:r w:rsidRPr="0010685F">
              <w:t>Adóbevezetés</w:t>
            </w:r>
          </w:p>
        </w:tc>
      </w:tr>
      <w:tr w:rsidR="0025314A" w:rsidRPr="0010685F" w:rsidTr="00863673">
        <w:trPr>
          <w:trHeight w:val="703"/>
        </w:trPr>
        <w:tc>
          <w:tcPr>
            <w:tcW w:w="9747" w:type="dxa"/>
            <w:gridSpan w:val="3"/>
            <w:tcBorders>
              <w:bottom w:val="single" w:sz="4" w:space="0" w:color="auto"/>
            </w:tcBorders>
          </w:tcPr>
          <w:p w:rsidR="0025314A" w:rsidRPr="0010685F" w:rsidRDefault="0025314A" w:rsidP="00863673">
            <w:pPr>
              <w:jc w:val="center"/>
            </w:pPr>
            <w:r w:rsidRPr="0010685F">
              <w:t>Adókötelezettség keletkezésére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25314A" w:rsidRPr="0010685F" w:rsidRDefault="0025314A" w:rsidP="0025314A">
      <w:pPr>
        <w:spacing w:line="276" w:lineRule="auto"/>
        <w:rPr>
          <w:sz w:val="22"/>
          <w:szCs w:val="22"/>
          <w:lang w:eastAsia="en-US"/>
        </w:rPr>
      </w:pPr>
    </w:p>
    <w:tbl>
      <w:tblPr>
        <w:tblStyle w:val="Rcsostblzat1"/>
        <w:tblW w:w="9747" w:type="dxa"/>
        <w:tblLook w:val="04A0" w:firstRow="1" w:lastRow="0" w:firstColumn="1" w:lastColumn="0" w:noHBand="0" w:noVBand="1"/>
      </w:tblPr>
      <w:tblGrid>
        <w:gridCol w:w="9747"/>
      </w:tblGrid>
      <w:tr w:rsidR="0025314A" w:rsidRPr="0010685F" w:rsidTr="00863673">
        <w:tc>
          <w:tcPr>
            <w:tcW w:w="9747" w:type="dxa"/>
          </w:tcPr>
          <w:p w:rsidR="0025314A" w:rsidRPr="0010685F" w:rsidRDefault="0025314A" w:rsidP="00863673">
            <w:pPr>
              <w:ind w:left="1080"/>
              <w:contextualSpacing/>
              <w:rPr>
                <w:b/>
              </w:rPr>
            </w:pPr>
          </w:p>
          <w:p w:rsidR="0025314A" w:rsidRPr="0010685F" w:rsidRDefault="0025314A" w:rsidP="0025314A">
            <w:pPr>
              <w:numPr>
                <w:ilvl w:val="0"/>
                <w:numId w:val="8"/>
              </w:numPr>
              <w:contextualSpacing/>
              <w:rPr>
                <w:b/>
              </w:rPr>
            </w:pPr>
            <w:r w:rsidRPr="0010685F">
              <w:rPr>
                <w:b/>
              </w:rPr>
              <w:t>Adókötelezettség változására okot adó körülmény és időpontja:</w:t>
            </w:r>
          </w:p>
          <w:p w:rsidR="0025314A" w:rsidRPr="0010685F" w:rsidRDefault="0025314A" w:rsidP="00863673">
            <w:pPr>
              <w:ind w:left="1080"/>
              <w:contextualSpacing/>
              <w:rPr>
                <w:b/>
              </w:rPr>
            </w:pPr>
          </w:p>
        </w:tc>
      </w:tr>
      <w:tr w:rsidR="0025314A" w:rsidRPr="0010685F" w:rsidTr="00863673">
        <w:trPr>
          <w:trHeight w:val="64"/>
        </w:trPr>
        <w:tc>
          <w:tcPr>
            <w:tcW w:w="9747" w:type="dxa"/>
            <w:tcBorders>
              <w:bottom w:val="single" w:sz="4" w:space="0" w:color="auto"/>
            </w:tcBorders>
          </w:tcPr>
          <w:p w:rsidR="0025314A" w:rsidRPr="0010685F" w:rsidRDefault="0025314A" w:rsidP="0025314A">
            <w:pPr>
              <w:numPr>
                <w:ilvl w:val="0"/>
                <w:numId w:val="11"/>
              </w:numPr>
              <w:contextualSpacing/>
            </w:pPr>
            <w:r w:rsidRPr="0010685F">
              <w:rPr>
                <w:sz w:val="40"/>
                <w:szCs w:val="48"/>
              </w:rPr>
              <w:t xml:space="preserve">□ </w:t>
            </w:r>
            <w:r w:rsidRPr="0010685F">
              <w:t>Az adóalap változása</w:t>
            </w:r>
          </w:p>
        </w:tc>
      </w:tr>
      <w:tr w:rsidR="0025314A" w:rsidRPr="0010685F" w:rsidTr="00863673">
        <w:trPr>
          <w:trHeight w:val="580"/>
        </w:trPr>
        <w:tc>
          <w:tcPr>
            <w:tcW w:w="9747" w:type="dxa"/>
            <w:tcBorders>
              <w:bottom w:val="single" w:sz="4" w:space="0" w:color="auto"/>
            </w:tcBorders>
            <w:vAlign w:val="center"/>
          </w:tcPr>
          <w:p w:rsidR="0025314A" w:rsidRPr="0010685F" w:rsidRDefault="0025314A" w:rsidP="00960974">
            <w:pPr>
              <w:numPr>
                <w:ilvl w:val="0"/>
                <w:numId w:val="11"/>
              </w:numPr>
              <w:contextualSpacing/>
            </w:pPr>
            <w:r w:rsidRPr="0010685F">
              <w:rPr>
                <w:sz w:val="40"/>
                <w:szCs w:val="48"/>
              </w:rPr>
              <w:t xml:space="preserve">□ </w:t>
            </w:r>
            <w:r w:rsidRPr="0010685F">
              <w:t xml:space="preserve">Egyéb: </w:t>
            </w:r>
          </w:p>
        </w:tc>
      </w:tr>
      <w:tr w:rsidR="0025314A" w:rsidRPr="0010685F" w:rsidTr="00863673">
        <w:trPr>
          <w:trHeight w:val="703"/>
        </w:trPr>
        <w:tc>
          <w:tcPr>
            <w:tcW w:w="9747" w:type="dxa"/>
            <w:tcBorders>
              <w:bottom w:val="single" w:sz="4" w:space="0" w:color="auto"/>
            </w:tcBorders>
          </w:tcPr>
          <w:p w:rsidR="0025314A" w:rsidRPr="0010685F" w:rsidRDefault="0025314A" w:rsidP="00863673">
            <w:pPr>
              <w:jc w:val="center"/>
            </w:pPr>
            <w:r w:rsidRPr="0010685F">
              <w:t xml:space="preserve">Adókötelezettség </w:t>
            </w:r>
            <w:r>
              <w:t>változására</w:t>
            </w:r>
            <w:r w:rsidRPr="0010685F">
              <w:t xml:space="preserv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25314A" w:rsidRPr="0010685F" w:rsidRDefault="0025314A" w:rsidP="0025314A">
      <w:pPr>
        <w:spacing w:line="276" w:lineRule="auto"/>
        <w:rPr>
          <w:sz w:val="22"/>
          <w:szCs w:val="22"/>
          <w:lang w:eastAsia="en-US"/>
        </w:rPr>
      </w:pPr>
    </w:p>
    <w:tbl>
      <w:tblPr>
        <w:tblStyle w:val="Rcsostblzat1"/>
        <w:tblW w:w="9747" w:type="dxa"/>
        <w:tblLook w:val="04A0" w:firstRow="1" w:lastRow="0" w:firstColumn="1" w:lastColumn="0" w:noHBand="0" w:noVBand="1"/>
      </w:tblPr>
      <w:tblGrid>
        <w:gridCol w:w="4850"/>
        <w:gridCol w:w="25"/>
        <w:gridCol w:w="4872"/>
      </w:tblGrid>
      <w:tr w:rsidR="0025314A" w:rsidRPr="0010685F" w:rsidTr="00863673">
        <w:trPr>
          <w:trHeight w:val="566"/>
        </w:trPr>
        <w:tc>
          <w:tcPr>
            <w:tcW w:w="9747" w:type="dxa"/>
            <w:gridSpan w:val="3"/>
            <w:tcBorders>
              <w:bottom w:val="single" w:sz="4" w:space="0" w:color="auto"/>
            </w:tcBorders>
          </w:tcPr>
          <w:p w:rsidR="0025314A" w:rsidRPr="0010685F" w:rsidRDefault="0025314A" w:rsidP="00863673">
            <w:pPr>
              <w:ind w:left="1080"/>
              <w:contextualSpacing/>
              <w:rPr>
                <w:b/>
              </w:rPr>
            </w:pPr>
          </w:p>
          <w:p w:rsidR="0025314A" w:rsidRPr="0010685F" w:rsidRDefault="0025314A" w:rsidP="0025314A">
            <w:pPr>
              <w:numPr>
                <w:ilvl w:val="0"/>
                <w:numId w:val="8"/>
              </w:numPr>
              <w:contextualSpacing/>
              <w:rPr>
                <w:b/>
              </w:rPr>
            </w:pPr>
            <w:r w:rsidRPr="0010685F">
              <w:rPr>
                <w:b/>
              </w:rPr>
              <w:t>Adókötelezettség megszűnésére okot adó körülmény és időpontja:</w:t>
            </w:r>
          </w:p>
          <w:p w:rsidR="0025314A" w:rsidRPr="0010685F" w:rsidRDefault="0025314A" w:rsidP="00863673">
            <w:pPr>
              <w:ind w:left="1080"/>
              <w:contextualSpacing/>
              <w:rPr>
                <w:b/>
              </w:rPr>
            </w:pPr>
          </w:p>
        </w:tc>
      </w:tr>
      <w:tr w:rsidR="0025314A" w:rsidRPr="0010685F" w:rsidTr="00863673">
        <w:trPr>
          <w:trHeight w:val="64"/>
        </w:trPr>
        <w:tc>
          <w:tcPr>
            <w:tcW w:w="4875" w:type="dxa"/>
            <w:gridSpan w:val="2"/>
          </w:tcPr>
          <w:p w:rsidR="0025314A" w:rsidRPr="0010685F" w:rsidRDefault="0025314A" w:rsidP="0025314A">
            <w:pPr>
              <w:numPr>
                <w:ilvl w:val="1"/>
                <w:numId w:val="8"/>
              </w:numPr>
              <w:contextualSpacing/>
            </w:pPr>
            <w:r w:rsidRPr="0010685F">
              <w:rPr>
                <w:sz w:val="40"/>
                <w:szCs w:val="48"/>
              </w:rPr>
              <w:t xml:space="preserve">□ </w:t>
            </w:r>
            <w:r w:rsidRPr="0010685F">
              <w:t>Építmény lebontása</w:t>
            </w:r>
          </w:p>
        </w:tc>
        <w:tc>
          <w:tcPr>
            <w:tcW w:w="4872" w:type="dxa"/>
          </w:tcPr>
          <w:p w:rsidR="0025314A" w:rsidRPr="0010685F" w:rsidRDefault="0025314A" w:rsidP="0025314A">
            <w:pPr>
              <w:numPr>
                <w:ilvl w:val="1"/>
                <w:numId w:val="8"/>
              </w:numPr>
              <w:contextualSpacing/>
            </w:pPr>
            <w:r w:rsidRPr="0010685F">
              <w:rPr>
                <w:sz w:val="40"/>
                <w:szCs w:val="48"/>
              </w:rPr>
              <w:t xml:space="preserve">□ </w:t>
            </w:r>
            <w:r w:rsidRPr="0010685F">
              <w:t>Építmény megsemmisülése</w:t>
            </w:r>
          </w:p>
        </w:tc>
      </w:tr>
      <w:tr w:rsidR="0025314A" w:rsidRPr="0010685F" w:rsidTr="00863673">
        <w:trPr>
          <w:trHeight w:val="301"/>
        </w:trPr>
        <w:tc>
          <w:tcPr>
            <w:tcW w:w="9747" w:type="dxa"/>
            <w:gridSpan w:val="3"/>
            <w:tcBorders>
              <w:bottom w:val="single" w:sz="4" w:space="0" w:color="auto"/>
            </w:tcBorders>
          </w:tcPr>
          <w:p w:rsidR="0025314A" w:rsidRPr="0010685F" w:rsidRDefault="0025314A" w:rsidP="0025314A">
            <w:pPr>
              <w:numPr>
                <w:ilvl w:val="1"/>
                <w:numId w:val="8"/>
              </w:numPr>
              <w:contextualSpacing/>
            </w:pPr>
            <w:r w:rsidRPr="0010685F">
              <w:rPr>
                <w:sz w:val="40"/>
                <w:szCs w:val="48"/>
              </w:rPr>
              <w:t>□</w:t>
            </w:r>
            <w:r w:rsidRPr="0010685F">
              <w:t xml:space="preserve"> Építmény elidegenítése</w:t>
            </w:r>
            <w:r>
              <w:t xml:space="preserve"> </w:t>
            </w:r>
            <w:r w:rsidRPr="0010685F">
              <w:rPr>
                <w:i/>
              </w:rPr>
              <w:t xml:space="preserve">(Pl. adásvétel, </w:t>
            </w:r>
            <w:r>
              <w:rPr>
                <w:i/>
              </w:rPr>
              <w:t>ajándékozás</w:t>
            </w:r>
            <w:r w:rsidRPr="0010685F">
              <w:rPr>
                <w:i/>
              </w:rPr>
              <w:t>)</w:t>
            </w:r>
          </w:p>
        </w:tc>
      </w:tr>
      <w:tr w:rsidR="0025314A" w:rsidRPr="0010685F" w:rsidTr="00863673">
        <w:trPr>
          <w:trHeight w:val="299"/>
        </w:trPr>
        <w:tc>
          <w:tcPr>
            <w:tcW w:w="4850" w:type="dxa"/>
            <w:vAlign w:val="center"/>
          </w:tcPr>
          <w:p w:rsidR="0025314A" w:rsidRPr="0010685F" w:rsidRDefault="0025314A" w:rsidP="0025314A">
            <w:pPr>
              <w:numPr>
                <w:ilvl w:val="1"/>
                <w:numId w:val="8"/>
              </w:numPr>
              <w:contextualSpacing/>
            </w:pPr>
            <w:r w:rsidRPr="0010685F">
              <w:t>Vagyoni értékű jog alapítása</w:t>
            </w:r>
          </w:p>
        </w:tc>
        <w:tc>
          <w:tcPr>
            <w:tcW w:w="4897" w:type="dxa"/>
            <w:gridSpan w:val="2"/>
            <w:vAlign w:val="center"/>
          </w:tcPr>
          <w:p w:rsidR="0025314A" w:rsidRPr="0010685F" w:rsidRDefault="0025314A" w:rsidP="0025314A">
            <w:pPr>
              <w:numPr>
                <w:ilvl w:val="1"/>
                <w:numId w:val="8"/>
              </w:numPr>
              <w:contextualSpacing/>
            </w:pPr>
            <w:r w:rsidRPr="0010685F">
              <w:t>Vagyoni értékű jog megszűnése</w:t>
            </w:r>
          </w:p>
        </w:tc>
      </w:tr>
      <w:tr w:rsidR="0025314A" w:rsidRPr="0010685F" w:rsidTr="00863673">
        <w:trPr>
          <w:trHeight w:val="666"/>
        </w:trPr>
        <w:tc>
          <w:tcPr>
            <w:tcW w:w="9747" w:type="dxa"/>
            <w:gridSpan w:val="3"/>
            <w:tcBorders>
              <w:bottom w:val="single" w:sz="4" w:space="0" w:color="auto"/>
            </w:tcBorders>
          </w:tcPr>
          <w:p w:rsidR="0025314A" w:rsidRPr="0010685F" w:rsidRDefault="0025314A" w:rsidP="00863673">
            <w:pPr>
              <w:jc w:val="center"/>
            </w:pPr>
            <w:r w:rsidRPr="0010685F">
              <w:t>Adókötelezettség megszűnésére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25314A" w:rsidRPr="0010685F" w:rsidRDefault="0025314A" w:rsidP="0025314A">
      <w:pPr>
        <w:spacing w:line="276" w:lineRule="auto"/>
        <w:rPr>
          <w:sz w:val="22"/>
          <w:szCs w:val="22"/>
          <w:lang w:eastAsia="en-US"/>
        </w:rPr>
      </w:pPr>
    </w:p>
    <w:tbl>
      <w:tblPr>
        <w:tblStyle w:val="Rcsostblzat1"/>
        <w:tblW w:w="9747" w:type="dxa"/>
        <w:tblLook w:val="04A0" w:firstRow="1" w:lastRow="0" w:firstColumn="1" w:lastColumn="0" w:noHBand="0" w:noVBand="1"/>
      </w:tblPr>
      <w:tblGrid>
        <w:gridCol w:w="9747"/>
      </w:tblGrid>
      <w:tr w:rsidR="0025314A" w:rsidRPr="0010685F" w:rsidTr="00863673">
        <w:trPr>
          <w:trHeight w:val="600"/>
        </w:trPr>
        <w:tc>
          <w:tcPr>
            <w:tcW w:w="9747" w:type="dxa"/>
          </w:tcPr>
          <w:p w:rsidR="0025314A" w:rsidRPr="0010685F" w:rsidRDefault="0025314A" w:rsidP="00863673">
            <w:pPr>
              <w:ind w:left="1080"/>
              <w:contextualSpacing/>
            </w:pPr>
          </w:p>
          <w:p w:rsidR="0025314A" w:rsidRPr="0010685F" w:rsidRDefault="0025314A" w:rsidP="0025314A">
            <w:pPr>
              <w:numPr>
                <w:ilvl w:val="0"/>
                <w:numId w:val="12"/>
              </w:numPr>
              <w:contextualSpacing/>
              <w:rPr>
                <w:b/>
              </w:rPr>
            </w:pPr>
            <w:r w:rsidRPr="0010685F">
              <w:rPr>
                <w:b/>
              </w:rPr>
              <w:t>Az építmény címe:</w:t>
            </w:r>
          </w:p>
          <w:p w:rsidR="0025314A" w:rsidRPr="0010685F" w:rsidRDefault="0025314A" w:rsidP="00863673">
            <w:pPr>
              <w:ind w:left="1080"/>
              <w:contextualSpacing/>
            </w:pPr>
          </w:p>
        </w:tc>
      </w:tr>
      <w:tr w:rsidR="0025314A" w:rsidRPr="0010685F" w:rsidTr="00863673">
        <w:trPr>
          <w:trHeight w:val="1500"/>
        </w:trPr>
        <w:tc>
          <w:tcPr>
            <w:tcW w:w="9747" w:type="dxa"/>
          </w:tcPr>
          <w:p w:rsidR="0025314A" w:rsidRPr="0010685F" w:rsidRDefault="0025314A" w:rsidP="00863673">
            <w:pPr>
              <w:spacing w:before="40" w:after="40"/>
              <w:ind w:left="567"/>
              <w:contextualSpacing/>
            </w:pPr>
          </w:p>
          <w:p w:rsidR="0025314A" w:rsidRPr="0010685F" w:rsidRDefault="0025314A" w:rsidP="00863673">
            <w:pPr>
              <w:numPr>
                <w:ilvl w:val="3"/>
                <w:numId w:val="21"/>
              </w:numPr>
              <w:spacing w:before="40" w:after="40"/>
              <w:ind w:left="567" w:hanging="283"/>
              <w:contextualSpacing/>
            </w:pPr>
            <w:r w:rsidRPr="0010685F">
              <w:t xml:space="preserve">Cím: </w:t>
            </w:r>
            <w:r w:rsidR="00A25F4B">
              <w:t>8624 Balatonszárszó</w:t>
            </w:r>
            <w:r w:rsidR="000C1DEA">
              <w:t>,</w:t>
            </w:r>
            <w:r w:rsidR="00A25F4B">
              <w:t xml:space="preserve"> </w:t>
            </w:r>
            <w:r w:rsidRPr="0010685F">
              <w:t xml:space="preserve">_____________________ </w:t>
            </w:r>
            <w:proofErr w:type="gramStart"/>
            <w:r w:rsidRPr="0010685F">
              <w:t>közterület  ____ közterület</w:t>
            </w:r>
            <w:proofErr w:type="gramEnd"/>
            <w:r w:rsidRPr="0010685F">
              <w:t xml:space="preserve"> jelleg ___ hsz. ___ ép. ___ </w:t>
            </w:r>
            <w:proofErr w:type="spellStart"/>
            <w:r w:rsidRPr="0010685F">
              <w:t>lh</w:t>
            </w:r>
            <w:proofErr w:type="spellEnd"/>
            <w:r w:rsidRPr="0010685F">
              <w:t>. ___em. ___ajtó.</w:t>
            </w:r>
          </w:p>
          <w:p w:rsidR="0025314A" w:rsidRPr="0010685F" w:rsidRDefault="0025314A" w:rsidP="00863673">
            <w:pPr>
              <w:ind w:left="567" w:hanging="425"/>
              <w:contextualSpacing/>
            </w:pPr>
          </w:p>
          <w:p w:rsidR="0025314A" w:rsidRPr="0010685F" w:rsidRDefault="0025314A" w:rsidP="0025314A">
            <w:pPr>
              <w:numPr>
                <w:ilvl w:val="3"/>
                <w:numId w:val="21"/>
              </w:numPr>
              <w:ind w:left="567" w:hanging="283"/>
              <w:contextualSpacing/>
            </w:pPr>
            <w:r w:rsidRPr="0010685F">
              <w:t>Helyrajzi szám: _________/_________/_________/_________.</w:t>
            </w:r>
          </w:p>
          <w:p w:rsidR="0025314A" w:rsidRPr="0010685F" w:rsidRDefault="0025314A" w:rsidP="00863673">
            <w:pPr>
              <w:ind w:left="1080"/>
              <w:contextualSpacing/>
            </w:pPr>
          </w:p>
        </w:tc>
      </w:tr>
    </w:tbl>
    <w:p w:rsidR="0025314A" w:rsidRPr="0010685F" w:rsidRDefault="0025314A" w:rsidP="0025314A">
      <w:pPr>
        <w:spacing w:line="276" w:lineRule="auto"/>
        <w:rPr>
          <w:sz w:val="22"/>
          <w:szCs w:val="22"/>
          <w:lang w:eastAsia="en-US"/>
        </w:rPr>
      </w:pPr>
    </w:p>
    <w:tbl>
      <w:tblPr>
        <w:tblStyle w:val="Rcsostblzat1"/>
        <w:tblW w:w="9777" w:type="dxa"/>
        <w:tblLook w:val="04A0" w:firstRow="1" w:lastRow="0" w:firstColumn="1" w:lastColumn="0" w:noHBand="0" w:noVBand="1"/>
      </w:tblPr>
      <w:tblGrid>
        <w:gridCol w:w="3259"/>
        <w:gridCol w:w="3259"/>
        <w:gridCol w:w="3259"/>
      </w:tblGrid>
      <w:tr w:rsidR="0025314A" w:rsidRPr="0010685F" w:rsidTr="00F4562A">
        <w:trPr>
          <w:trHeight w:val="721"/>
        </w:trPr>
        <w:tc>
          <w:tcPr>
            <w:tcW w:w="9777" w:type="dxa"/>
            <w:gridSpan w:val="3"/>
          </w:tcPr>
          <w:p w:rsidR="0025314A" w:rsidRPr="0010685F" w:rsidRDefault="0025314A" w:rsidP="00863673">
            <w:pPr>
              <w:ind w:left="1080"/>
              <w:contextualSpacing/>
            </w:pPr>
          </w:p>
          <w:p w:rsidR="0025314A" w:rsidRPr="0010685F" w:rsidRDefault="0025314A" w:rsidP="0025314A">
            <w:pPr>
              <w:numPr>
                <w:ilvl w:val="0"/>
                <w:numId w:val="12"/>
              </w:numPr>
              <w:contextualSpacing/>
              <w:rPr>
                <w:b/>
              </w:rPr>
            </w:pPr>
            <w:r w:rsidRPr="0010685F">
              <w:rPr>
                <w:b/>
              </w:rPr>
              <w:t>Az építmény fajtája:</w:t>
            </w:r>
          </w:p>
          <w:p w:rsidR="0025314A" w:rsidRPr="0010685F" w:rsidRDefault="0025314A" w:rsidP="00863673">
            <w:pPr>
              <w:ind w:left="1080"/>
              <w:contextualSpacing/>
            </w:pPr>
          </w:p>
        </w:tc>
      </w:tr>
      <w:tr w:rsidR="0025314A" w:rsidRPr="0010685F" w:rsidTr="00F4562A">
        <w:trPr>
          <w:trHeight w:val="692"/>
        </w:trPr>
        <w:tc>
          <w:tcPr>
            <w:tcW w:w="3259" w:type="dxa"/>
            <w:tcBorders>
              <w:bottom w:val="single" w:sz="4" w:space="0" w:color="auto"/>
            </w:tcBorders>
            <w:vAlign w:val="center"/>
          </w:tcPr>
          <w:p w:rsidR="0025314A" w:rsidRPr="0010685F" w:rsidRDefault="0025314A" w:rsidP="00863673">
            <w:pPr>
              <w:jc w:val="center"/>
            </w:pPr>
            <w:r w:rsidRPr="0010685F">
              <w:rPr>
                <w:sz w:val="40"/>
                <w:szCs w:val="48"/>
              </w:rPr>
              <w:t xml:space="preserve">□ </w:t>
            </w:r>
            <w:r w:rsidRPr="0010685F">
              <w:t>Egylakásos lakóépületben lévő lakás</w:t>
            </w:r>
          </w:p>
        </w:tc>
        <w:tc>
          <w:tcPr>
            <w:tcW w:w="3259" w:type="dxa"/>
            <w:tcBorders>
              <w:bottom w:val="single" w:sz="4" w:space="0" w:color="auto"/>
            </w:tcBorders>
            <w:vAlign w:val="center"/>
          </w:tcPr>
          <w:p w:rsidR="0025314A" w:rsidRPr="0010685F" w:rsidRDefault="0025314A" w:rsidP="00863673">
            <w:pPr>
              <w:jc w:val="center"/>
            </w:pPr>
            <w:r w:rsidRPr="0010685F">
              <w:rPr>
                <w:sz w:val="40"/>
                <w:szCs w:val="48"/>
              </w:rPr>
              <w:t xml:space="preserve">□ </w:t>
            </w:r>
            <w:r w:rsidRPr="0010685F">
              <w:t>Többlakásos lakóépületben, egyéb épületben lévő lakás</w:t>
            </w:r>
          </w:p>
        </w:tc>
        <w:tc>
          <w:tcPr>
            <w:tcW w:w="3259" w:type="dxa"/>
            <w:tcBorders>
              <w:bottom w:val="single" w:sz="4" w:space="0" w:color="auto"/>
            </w:tcBorders>
            <w:vAlign w:val="center"/>
          </w:tcPr>
          <w:p w:rsidR="0025314A" w:rsidRPr="0010685F" w:rsidRDefault="0025314A" w:rsidP="00863673">
            <w:pPr>
              <w:jc w:val="center"/>
            </w:pPr>
            <w:r w:rsidRPr="0010685F">
              <w:rPr>
                <w:sz w:val="40"/>
                <w:szCs w:val="48"/>
              </w:rPr>
              <w:t xml:space="preserve">□ </w:t>
            </w:r>
            <w:r w:rsidRPr="0010685F">
              <w:t>Üdülő</w:t>
            </w:r>
          </w:p>
        </w:tc>
      </w:tr>
      <w:tr w:rsidR="0025314A" w:rsidRPr="0010685F" w:rsidTr="00F4562A">
        <w:trPr>
          <w:trHeight w:val="192"/>
        </w:trPr>
        <w:tc>
          <w:tcPr>
            <w:tcW w:w="3259" w:type="dxa"/>
            <w:tcBorders>
              <w:top w:val="single" w:sz="4" w:space="0" w:color="auto"/>
              <w:bottom w:val="nil"/>
            </w:tcBorders>
            <w:vAlign w:val="center"/>
          </w:tcPr>
          <w:p w:rsidR="0025314A" w:rsidRPr="0010685F" w:rsidRDefault="0025314A" w:rsidP="00863673">
            <w:pPr>
              <w:jc w:val="center"/>
              <w:rPr>
                <w:i/>
              </w:rPr>
            </w:pPr>
          </w:p>
        </w:tc>
        <w:tc>
          <w:tcPr>
            <w:tcW w:w="3259" w:type="dxa"/>
            <w:tcBorders>
              <w:top w:val="single" w:sz="4" w:space="0" w:color="auto"/>
              <w:bottom w:val="nil"/>
            </w:tcBorders>
            <w:vAlign w:val="center"/>
          </w:tcPr>
          <w:p w:rsidR="0025314A" w:rsidRPr="0010685F" w:rsidRDefault="0025314A" w:rsidP="00863673">
            <w:pPr>
              <w:jc w:val="center"/>
              <w:rPr>
                <w:i/>
              </w:rPr>
            </w:pPr>
          </w:p>
        </w:tc>
        <w:tc>
          <w:tcPr>
            <w:tcW w:w="3259" w:type="dxa"/>
            <w:tcBorders>
              <w:top w:val="single" w:sz="4" w:space="0" w:color="auto"/>
              <w:bottom w:val="nil"/>
            </w:tcBorders>
            <w:vAlign w:val="center"/>
          </w:tcPr>
          <w:p w:rsidR="0025314A" w:rsidRPr="0010685F" w:rsidRDefault="0025314A" w:rsidP="00863673">
            <w:pPr>
              <w:jc w:val="center"/>
              <w:rPr>
                <w:i/>
              </w:rPr>
            </w:pPr>
          </w:p>
        </w:tc>
      </w:tr>
      <w:tr w:rsidR="0025314A" w:rsidRPr="0010685F" w:rsidTr="00F4562A">
        <w:trPr>
          <w:trHeight w:val="302"/>
        </w:trPr>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Családi ház</w:t>
            </w:r>
          </w:p>
        </w:tc>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Társasházi lakás</w:t>
            </w:r>
          </w:p>
        </w:tc>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Üdülő</w:t>
            </w:r>
          </w:p>
        </w:tc>
      </w:tr>
      <w:tr w:rsidR="0025314A" w:rsidRPr="0010685F" w:rsidTr="00F4562A">
        <w:trPr>
          <w:trHeight w:val="267"/>
        </w:trPr>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Sorház</w:t>
            </w:r>
          </w:p>
        </w:tc>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Lakásszövetkezeti lakás</w:t>
            </w:r>
          </w:p>
        </w:tc>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Hétvégi ház</w:t>
            </w:r>
          </w:p>
        </w:tc>
      </w:tr>
      <w:tr w:rsidR="0025314A" w:rsidRPr="0010685F" w:rsidTr="00F4562A">
        <w:trPr>
          <w:trHeight w:val="447"/>
        </w:trPr>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Láncház</w:t>
            </w:r>
          </w:p>
        </w:tc>
        <w:tc>
          <w:tcPr>
            <w:tcW w:w="3259" w:type="dxa"/>
            <w:vMerge w:val="restart"/>
            <w:tcBorders>
              <w:top w:val="nil"/>
            </w:tcBorders>
            <w:vAlign w:val="center"/>
          </w:tcPr>
          <w:p w:rsidR="0025314A" w:rsidRPr="0010685F" w:rsidRDefault="0025314A" w:rsidP="00F4562A">
            <w:r w:rsidRPr="0010685F">
              <w:rPr>
                <w:sz w:val="40"/>
                <w:szCs w:val="48"/>
              </w:rPr>
              <w:t xml:space="preserve">□ </w:t>
            </w:r>
            <w:r w:rsidRPr="0010685F">
              <w:t xml:space="preserve">Egyéb: </w:t>
            </w:r>
          </w:p>
        </w:tc>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Apartman</w:t>
            </w:r>
          </w:p>
        </w:tc>
      </w:tr>
      <w:tr w:rsidR="0025314A" w:rsidRPr="0010685F" w:rsidTr="00F4562A">
        <w:trPr>
          <w:trHeight w:val="432"/>
        </w:trPr>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Kastély, villa, udvarház</w:t>
            </w:r>
          </w:p>
        </w:tc>
        <w:tc>
          <w:tcPr>
            <w:tcW w:w="3259" w:type="dxa"/>
            <w:vMerge/>
            <w:vAlign w:val="center"/>
          </w:tcPr>
          <w:p w:rsidR="0025314A" w:rsidRPr="0010685F" w:rsidRDefault="0025314A" w:rsidP="00863673"/>
        </w:tc>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Nyaraló</w:t>
            </w:r>
          </w:p>
        </w:tc>
      </w:tr>
      <w:tr w:rsidR="0025314A" w:rsidRPr="0010685F" w:rsidTr="00F4562A">
        <w:trPr>
          <w:trHeight w:val="231"/>
        </w:trPr>
        <w:tc>
          <w:tcPr>
            <w:tcW w:w="3259" w:type="dxa"/>
            <w:vMerge w:val="restart"/>
            <w:tcBorders>
              <w:top w:val="nil"/>
            </w:tcBorders>
            <w:vAlign w:val="center"/>
          </w:tcPr>
          <w:p w:rsidR="0025314A" w:rsidRPr="0010685F" w:rsidRDefault="0025314A" w:rsidP="00F4562A">
            <w:r w:rsidRPr="0010685F">
              <w:rPr>
                <w:sz w:val="40"/>
                <w:szCs w:val="48"/>
              </w:rPr>
              <w:t xml:space="preserve">□ </w:t>
            </w:r>
            <w:r w:rsidRPr="0010685F">
              <w:t xml:space="preserve">Egyéb: </w:t>
            </w:r>
          </w:p>
        </w:tc>
        <w:tc>
          <w:tcPr>
            <w:tcW w:w="3259" w:type="dxa"/>
            <w:vMerge/>
            <w:vAlign w:val="center"/>
          </w:tcPr>
          <w:p w:rsidR="0025314A" w:rsidRPr="0010685F" w:rsidRDefault="0025314A" w:rsidP="00863673"/>
        </w:tc>
        <w:tc>
          <w:tcPr>
            <w:tcW w:w="3259" w:type="dxa"/>
            <w:tcBorders>
              <w:top w:val="nil"/>
              <w:bottom w:val="nil"/>
            </w:tcBorders>
            <w:vAlign w:val="center"/>
          </w:tcPr>
          <w:p w:rsidR="0025314A" w:rsidRPr="0010685F" w:rsidRDefault="0025314A" w:rsidP="00863673">
            <w:r w:rsidRPr="0010685F">
              <w:rPr>
                <w:sz w:val="40"/>
                <w:szCs w:val="48"/>
              </w:rPr>
              <w:t xml:space="preserve">□ </w:t>
            </w:r>
            <w:r w:rsidRPr="0010685F">
              <w:t>Csónakház</w:t>
            </w:r>
          </w:p>
        </w:tc>
      </w:tr>
      <w:tr w:rsidR="0025314A" w:rsidRPr="0010685F" w:rsidTr="000C1DEA">
        <w:trPr>
          <w:trHeight w:val="283"/>
        </w:trPr>
        <w:tc>
          <w:tcPr>
            <w:tcW w:w="3259" w:type="dxa"/>
            <w:vMerge/>
            <w:vAlign w:val="center"/>
          </w:tcPr>
          <w:p w:rsidR="0025314A" w:rsidRPr="0010685F" w:rsidRDefault="0025314A" w:rsidP="00863673"/>
        </w:tc>
        <w:tc>
          <w:tcPr>
            <w:tcW w:w="3259" w:type="dxa"/>
            <w:vMerge/>
            <w:vAlign w:val="center"/>
          </w:tcPr>
          <w:p w:rsidR="0025314A" w:rsidRPr="0010685F" w:rsidRDefault="0025314A" w:rsidP="00863673"/>
        </w:tc>
        <w:tc>
          <w:tcPr>
            <w:tcW w:w="3259" w:type="dxa"/>
            <w:tcBorders>
              <w:top w:val="nil"/>
            </w:tcBorders>
            <w:vAlign w:val="center"/>
          </w:tcPr>
          <w:p w:rsidR="0025314A" w:rsidRPr="0010685F" w:rsidRDefault="0025314A" w:rsidP="00F4562A">
            <w:r w:rsidRPr="0010685F">
              <w:rPr>
                <w:sz w:val="40"/>
                <w:szCs w:val="48"/>
              </w:rPr>
              <w:t xml:space="preserve">□ </w:t>
            </w:r>
            <w:r w:rsidRPr="0010685F">
              <w:t xml:space="preserve">Egyéb: </w:t>
            </w:r>
          </w:p>
        </w:tc>
      </w:tr>
    </w:tbl>
    <w:p w:rsidR="0025314A" w:rsidRPr="0010685F" w:rsidRDefault="0025314A" w:rsidP="0025314A">
      <w:pPr>
        <w:spacing w:line="276" w:lineRule="auto"/>
        <w:rPr>
          <w:sz w:val="22"/>
          <w:szCs w:val="22"/>
          <w:lang w:eastAsia="en-US"/>
        </w:rPr>
      </w:pPr>
    </w:p>
    <w:tbl>
      <w:tblPr>
        <w:tblStyle w:val="Rcsostblzat1"/>
        <w:tblW w:w="9792" w:type="dxa"/>
        <w:tblLook w:val="04A0" w:firstRow="1" w:lastRow="0" w:firstColumn="1" w:lastColumn="0" w:noHBand="0" w:noVBand="1"/>
      </w:tblPr>
      <w:tblGrid>
        <w:gridCol w:w="9792"/>
      </w:tblGrid>
      <w:tr w:rsidR="0025314A" w:rsidRPr="0010685F" w:rsidTr="000C1DEA">
        <w:trPr>
          <w:trHeight w:val="765"/>
        </w:trPr>
        <w:tc>
          <w:tcPr>
            <w:tcW w:w="9792" w:type="dxa"/>
          </w:tcPr>
          <w:p w:rsidR="0025314A" w:rsidRPr="0010685F" w:rsidRDefault="0025314A" w:rsidP="00863673">
            <w:pPr>
              <w:ind w:left="1080"/>
              <w:contextualSpacing/>
            </w:pPr>
          </w:p>
          <w:p w:rsidR="0025314A" w:rsidRPr="0010685F" w:rsidRDefault="0025314A" w:rsidP="0025314A">
            <w:pPr>
              <w:numPr>
                <w:ilvl w:val="0"/>
                <w:numId w:val="12"/>
              </w:numPr>
              <w:contextualSpacing/>
              <w:rPr>
                <w:b/>
              </w:rPr>
            </w:pPr>
            <w:r w:rsidRPr="0010685F">
              <w:rPr>
                <w:b/>
              </w:rPr>
              <w:t>Az építményadó alapja:</w:t>
            </w:r>
          </w:p>
          <w:p w:rsidR="0025314A" w:rsidRPr="0010685F" w:rsidRDefault="0025314A" w:rsidP="00863673">
            <w:pPr>
              <w:ind w:left="1080"/>
              <w:contextualSpacing/>
            </w:pPr>
          </w:p>
        </w:tc>
      </w:tr>
      <w:tr w:rsidR="0025314A" w:rsidRPr="0010685F" w:rsidTr="000C1DEA">
        <w:trPr>
          <w:trHeight w:val="737"/>
        </w:trPr>
        <w:tc>
          <w:tcPr>
            <w:tcW w:w="9792" w:type="dxa"/>
          </w:tcPr>
          <w:p w:rsidR="0025314A" w:rsidRPr="0010685F" w:rsidRDefault="0025314A" w:rsidP="00863673">
            <w:pPr>
              <w:ind w:left="567"/>
              <w:contextualSpacing/>
            </w:pPr>
          </w:p>
          <w:p w:rsidR="0025314A" w:rsidRDefault="0025314A" w:rsidP="0025314A">
            <w:pPr>
              <w:numPr>
                <w:ilvl w:val="6"/>
                <w:numId w:val="21"/>
              </w:numPr>
              <w:ind w:left="709" w:hanging="283"/>
              <w:contextualSpacing/>
            </w:pPr>
            <w:r w:rsidRPr="0010685F">
              <w:t>Az építmény hasznos alapterülete: __________ m</w:t>
            </w:r>
            <w:r w:rsidRPr="0010685F">
              <w:rPr>
                <w:vertAlign w:val="superscript"/>
              </w:rPr>
              <w:t>2</w:t>
            </w:r>
            <w:r w:rsidRPr="0010685F">
              <w:t xml:space="preserve"> </w:t>
            </w:r>
          </w:p>
          <w:p w:rsidR="00DA7B5F" w:rsidRPr="00DA7B5F" w:rsidRDefault="00DA7B5F" w:rsidP="00DA7B5F">
            <w:pPr>
              <w:ind w:left="709"/>
              <w:contextualSpacing/>
              <w:rPr>
                <w:sz w:val="20"/>
                <w:szCs w:val="20"/>
              </w:rPr>
            </w:pPr>
            <w:r>
              <w:rPr>
                <w:rFonts w:ascii="Times" w:hAnsi="Times" w:cs="Times"/>
                <w:iCs/>
                <w:color w:val="000000"/>
                <w:sz w:val="20"/>
                <w:szCs w:val="20"/>
              </w:rPr>
              <w:t>HTV. 52.§.9</w:t>
            </w:r>
            <w:proofErr w:type="gramStart"/>
            <w:r>
              <w:rPr>
                <w:rFonts w:ascii="Times" w:hAnsi="Times" w:cs="Times"/>
                <w:iCs/>
                <w:color w:val="000000"/>
                <w:sz w:val="20"/>
                <w:szCs w:val="20"/>
              </w:rPr>
              <w:t>.</w:t>
            </w:r>
            <w:r w:rsidR="00AA2E20">
              <w:rPr>
                <w:rFonts w:ascii="Times" w:hAnsi="Times" w:cs="Times"/>
                <w:iCs/>
                <w:color w:val="000000"/>
                <w:sz w:val="20"/>
                <w:szCs w:val="20"/>
              </w:rPr>
              <w:t xml:space="preserve"> </w:t>
            </w:r>
            <w:r>
              <w:rPr>
                <w:rFonts w:ascii="Times" w:hAnsi="Times" w:cs="Times"/>
                <w:iCs/>
                <w:color w:val="000000"/>
                <w:sz w:val="20"/>
                <w:szCs w:val="20"/>
              </w:rPr>
              <w:t xml:space="preserve"> </w:t>
            </w:r>
            <w:r w:rsidRPr="00DA7B5F">
              <w:rPr>
                <w:rFonts w:ascii="Times" w:hAnsi="Times" w:cs="Times"/>
                <w:iCs/>
                <w:color w:val="000000"/>
                <w:sz w:val="20"/>
                <w:szCs w:val="20"/>
              </w:rPr>
              <w:t>hasznos</w:t>
            </w:r>
            <w:proofErr w:type="gramEnd"/>
            <w:r w:rsidRPr="00DA7B5F">
              <w:rPr>
                <w:rFonts w:ascii="Times" w:hAnsi="Times" w:cs="Times"/>
                <w:iCs/>
                <w:color w:val="000000"/>
                <w:sz w:val="20"/>
                <w:szCs w:val="20"/>
              </w:rPr>
              <w:t xml:space="preserve"> alapterület</w:t>
            </w:r>
            <w:r w:rsidRPr="00DA7B5F">
              <w:rPr>
                <w:rFonts w:ascii="Times" w:hAnsi="Times" w:cs="Times"/>
                <w:i/>
                <w:iCs/>
                <w:color w:val="000000"/>
                <w:sz w:val="20"/>
                <w:szCs w:val="20"/>
              </w:rPr>
              <w:t>:</w:t>
            </w:r>
            <w:r w:rsidRPr="00DA7B5F">
              <w:rPr>
                <w:rFonts w:ascii="Times" w:hAnsi="Times" w:cs="Times"/>
                <w:color w:val="000000"/>
                <w:sz w:val="20"/>
                <w:szCs w:val="20"/>
              </w:rPr>
              <w: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w:t>
            </w:r>
          </w:p>
          <w:p w:rsidR="0025314A" w:rsidRPr="0010685F" w:rsidRDefault="0025314A" w:rsidP="0025314A">
            <w:pPr>
              <w:ind w:left="567"/>
              <w:contextualSpacing/>
              <w:jc w:val="both"/>
            </w:pPr>
            <w:r w:rsidRPr="0010685F">
              <w:rPr>
                <w:i/>
                <w:sz w:val="20"/>
              </w:rPr>
              <w:t xml:space="preserve">  </w:t>
            </w:r>
          </w:p>
        </w:tc>
      </w:tr>
    </w:tbl>
    <w:p w:rsidR="0025314A" w:rsidRPr="0010685F" w:rsidRDefault="0025314A" w:rsidP="0025314A">
      <w:pPr>
        <w:spacing w:line="276" w:lineRule="auto"/>
        <w:rPr>
          <w:sz w:val="22"/>
          <w:szCs w:val="22"/>
          <w:lang w:eastAsia="en-US"/>
        </w:rPr>
      </w:pPr>
    </w:p>
    <w:tbl>
      <w:tblPr>
        <w:tblStyle w:val="Rcsostblzat1"/>
        <w:tblW w:w="9792" w:type="dxa"/>
        <w:tblLook w:val="04A0" w:firstRow="1" w:lastRow="0" w:firstColumn="1" w:lastColumn="0" w:noHBand="0" w:noVBand="1"/>
      </w:tblPr>
      <w:tblGrid>
        <w:gridCol w:w="9747"/>
        <w:gridCol w:w="45"/>
      </w:tblGrid>
      <w:tr w:rsidR="0025314A" w:rsidRPr="0010685F" w:rsidTr="00F4562A">
        <w:trPr>
          <w:trHeight w:val="711"/>
        </w:trPr>
        <w:tc>
          <w:tcPr>
            <w:tcW w:w="9792" w:type="dxa"/>
            <w:gridSpan w:val="2"/>
            <w:tcBorders>
              <w:bottom w:val="nil"/>
            </w:tcBorders>
          </w:tcPr>
          <w:p w:rsidR="0025314A" w:rsidRPr="0010685F" w:rsidRDefault="0025314A" w:rsidP="00863673">
            <w:pPr>
              <w:ind w:left="1080"/>
              <w:contextualSpacing/>
            </w:pPr>
          </w:p>
          <w:p w:rsidR="0025314A" w:rsidRPr="0010685F" w:rsidRDefault="0025314A" w:rsidP="0025314A">
            <w:pPr>
              <w:numPr>
                <w:ilvl w:val="0"/>
                <w:numId w:val="12"/>
              </w:numPr>
              <w:contextualSpacing/>
              <w:rPr>
                <w:b/>
              </w:rPr>
            </w:pPr>
            <w:r w:rsidRPr="0010685F">
              <w:rPr>
                <w:b/>
              </w:rPr>
              <w:t>A helyi adókról szóló 1990. évi C. törvényben (</w:t>
            </w:r>
            <w:proofErr w:type="spellStart"/>
            <w:r w:rsidRPr="0010685F">
              <w:rPr>
                <w:b/>
              </w:rPr>
              <w:t>Htv</w:t>
            </w:r>
            <w:proofErr w:type="spellEnd"/>
            <w:r w:rsidRPr="0010685F">
              <w:rPr>
                <w:b/>
              </w:rPr>
              <w:t>.) biztosított törvényi adómentesség igénybevétele:</w:t>
            </w:r>
          </w:p>
          <w:p w:rsidR="0025314A" w:rsidRPr="0010685F" w:rsidRDefault="0025314A" w:rsidP="00863673">
            <w:pPr>
              <w:ind w:left="1080"/>
              <w:contextualSpacing/>
            </w:pPr>
          </w:p>
        </w:tc>
      </w:tr>
      <w:tr w:rsidR="0025314A" w:rsidRPr="0010685F" w:rsidTr="00AA2E20">
        <w:trPr>
          <w:trHeight w:val="70"/>
        </w:trPr>
        <w:tc>
          <w:tcPr>
            <w:tcW w:w="9792" w:type="dxa"/>
            <w:gridSpan w:val="2"/>
            <w:tcBorders>
              <w:top w:val="nil"/>
              <w:left w:val="single" w:sz="4" w:space="0" w:color="auto"/>
              <w:bottom w:val="single" w:sz="4" w:space="0" w:color="auto"/>
              <w:right w:val="single" w:sz="4" w:space="0" w:color="auto"/>
            </w:tcBorders>
          </w:tcPr>
          <w:p w:rsidR="0025314A" w:rsidRPr="0010685F" w:rsidRDefault="0025314A" w:rsidP="0025314A">
            <w:pPr>
              <w:numPr>
                <w:ilvl w:val="0"/>
                <w:numId w:val="4"/>
              </w:numPr>
              <w:ind w:hanging="294"/>
              <w:contextualSpacing/>
            </w:pPr>
            <w:r w:rsidRPr="0010685F">
              <w:rPr>
                <w:sz w:val="40"/>
                <w:szCs w:val="48"/>
              </w:rPr>
              <w:t xml:space="preserve">□ </w:t>
            </w:r>
            <w:r w:rsidRPr="0010685F">
              <w:rPr>
                <w:rFonts w:eastAsia="Calibri"/>
              </w:rPr>
              <w:t>Szükséglakás (</w:t>
            </w:r>
            <w:proofErr w:type="spellStart"/>
            <w:r w:rsidRPr="0010685F">
              <w:rPr>
                <w:rFonts w:eastAsia="Calibri"/>
              </w:rPr>
              <w:t>Htv</w:t>
            </w:r>
            <w:proofErr w:type="spellEnd"/>
            <w:r w:rsidRPr="0010685F">
              <w:rPr>
                <w:rFonts w:eastAsia="Calibri"/>
              </w:rPr>
              <w:t xml:space="preserve">. 13. § </w:t>
            </w:r>
            <w:r w:rsidRPr="0010685F">
              <w:rPr>
                <w:rFonts w:eastAsia="Calibri"/>
                <w:i/>
              </w:rPr>
              <w:t>a)</w:t>
            </w:r>
            <w:r w:rsidRPr="0010685F">
              <w:rPr>
                <w:rFonts w:eastAsia="Calibri"/>
              </w:rPr>
              <w:t xml:space="preserve"> pontja)</w:t>
            </w:r>
          </w:p>
          <w:p w:rsidR="0025314A" w:rsidRPr="0010685F" w:rsidRDefault="0025314A" w:rsidP="0025314A">
            <w:pPr>
              <w:numPr>
                <w:ilvl w:val="0"/>
                <w:numId w:val="4"/>
              </w:numPr>
              <w:ind w:hanging="294"/>
              <w:contextualSpacing/>
            </w:pPr>
            <w:r w:rsidRPr="0010685F">
              <w:rPr>
                <w:sz w:val="40"/>
                <w:szCs w:val="48"/>
              </w:rPr>
              <w:t xml:space="preserve">□ </w:t>
            </w:r>
            <w:r w:rsidRPr="0010685F">
              <w:rPr>
                <w:rFonts w:eastAsia="Calibri"/>
              </w:rPr>
              <w:t xml:space="preserve">Kizárólag az önálló orvosi tevékenységről szóló törvény szerinti háziorvos által nyújtott egészségügyi ellátás céljára szolgáló </w:t>
            </w:r>
            <w:proofErr w:type="gramStart"/>
            <w:r w:rsidRPr="0010685F">
              <w:rPr>
                <w:rFonts w:eastAsia="Calibri"/>
              </w:rPr>
              <w:t>helyiség(</w:t>
            </w:r>
            <w:proofErr w:type="spellStart"/>
            <w:proofErr w:type="gramEnd"/>
            <w:r w:rsidRPr="0010685F">
              <w:rPr>
                <w:rFonts w:eastAsia="Calibri"/>
              </w:rPr>
              <w:t>ek</w:t>
            </w:r>
            <w:proofErr w:type="spellEnd"/>
            <w:r w:rsidRPr="0010685F">
              <w:rPr>
                <w:rFonts w:eastAsia="Calibri"/>
              </w:rPr>
              <w:t>) hasznos alapterülete: __________ m</w:t>
            </w:r>
            <w:r w:rsidRPr="0010685F">
              <w:rPr>
                <w:rFonts w:eastAsia="Calibri"/>
                <w:vertAlign w:val="superscript"/>
              </w:rPr>
              <w:t>2</w:t>
            </w:r>
            <w:r w:rsidR="00FE031E">
              <w:rPr>
                <w:rFonts w:eastAsia="Calibri"/>
              </w:rPr>
              <w:t>.</w:t>
            </w:r>
            <w:r w:rsidRPr="0010685F">
              <w:rPr>
                <w:rFonts w:eastAsia="Calibri"/>
              </w:rPr>
              <w:t xml:space="preserve">  (</w:t>
            </w:r>
            <w:proofErr w:type="spellStart"/>
            <w:r w:rsidRPr="0010685F">
              <w:rPr>
                <w:rFonts w:eastAsia="Calibri"/>
              </w:rPr>
              <w:t>Htv</w:t>
            </w:r>
            <w:proofErr w:type="spellEnd"/>
            <w:r w:rsidRPr="0010685F">
              <w:rPr>
                <w:rFonts w:eastAsia="Calibri"/>
              </w:rPr>
              <w:t xml:space="preserve">. 13. § </w:t>
            </w:r>
            <w:r w:rsidRPr="0010685F">
              <w:rPr>
                <w:rFonts w:eastAsia="Calibri"/>
                <w:i/>
              </w:rPr>
              <w:t xml:space="preserve">b) </w:t>
            </w:r>
            <w:r w:rsidRPr="0010685F">
              <w:rPr>
                <w:rFonts w:eastAsia="Calibri"/>
              </w:rPr>
              <w:t>pontja)</w:t>
            </w:r>
          </w:p>
          <w:p w:rsidR="0025314A" w:rsidRPr="0010685F" w:rsidRDefault="0025314A" w:rsidP="00863673">
            <w:pPr>
              <w:ind w:left="1080"/>
              <w:contextualSpacing/>
            </w:pPr>
          </w:p>
        </w:tc>
      </w:tr>
      <w:tr w:rsidR="0025314A" w:rsidRPr="0010685F" w:rsidTr="00AA2E20">
        <w:trPr>
          <w:trHeight w:val="310"/>
        </w:trPr>
        <w:tc>
          <w:tcPr>
            <w:tcW w:w="9792" w:type="dxa"/>
            <w:gridSpan w:val="2"/>
            <w:tcBorders>
              <w:top w:val="single" w:sz="4" w:space="0" w:color="auto"/>
              <w:left w:val="nil"/>
              <w:bottom w:val="nil"/>
              <w:right w:val="nil"/>
            </w:tcBorders>
          </w:tcPr>
          <w:p w:rsidR="0025314A" w:rsidRPr="0010685F" w:rsidRDefault="0025314A" w:rsidP="00863673">
            <w:pPr>
              <w:jc w:val="both"/>
              <w:rPr>
                <w:rFonts w:eastAsia="Calibri"/>
                <w:i/>
                <w:sz w:val="20"/>
                <w:szCs w:val="20"/>
              </w:rPr>
            </w:pPr>
          </w:p>
        </w:tc>
      </w:tr>
      <w:tr w:rsidR="0025314A" w:rsidRPr="0010685F" w:rsidTr="00F4562A">
        <w:trPr>
          <w:gridAfter w:val="1"/>
          <w:wAfter w:w="45" w:type="dxa"/>
          <w:trHeight w:val="780"/>
        </w:trPr>
        <w:tc>
          <w:tcPr>
            <w:tcW w:w="9747" w:type="dxa"/>
          </w:tcPr>
          <w:p w:rsidR="0025314A" w:rsidRPr="0010685F" w:rsidRDefault="0025314A" w:rsidP="00863673">
            <w:pPr>
              <w:ind w:left="1080"/>
              <w:contextualSpacing/>
              <w:rPr>
                <w:b/>
              </w:rPr>
            </w:pPr>
          </w:p>
          <w:p w:rsidR="0025314A" w:rsidRPr="0010685F" w:rsidRDefault="0025314A" w:rsidP="0025314A">
            <w:pPr>
              <w:numPr>
                <w:ilvl w:val="0"/>
                <w:numId w:val="12"/>
              </w:numPr>
              <w:contextualSpacing/>
              <w:rPr>
                <w:b/>
              </w:rPr>
            </w:pPr>
            <w:r w:rsidRPr="0010685F">
              <w:rPr>
                <w:b/>
              </w:rPr>
              <w:t>Nyilatkozat a műemléképület felújításához kapcsolódó adómentesség igénybevételéről:</w:t>
            </w:r>
          </w:p>
          <w:p w:rsidR="0025314A" w:rsidRPr="0010685F" w:rsidRDefault="0025314A" w:rsidP="00863673">
            <w:pPr>
              <w:ind w:left="1080"/>
              <w:contextualSpacing/>
              <w:rPr>
                <w:b/>
              </w:rPr>
            </w:pPr>
          </w:p>
        </w:tc>
      </w:tr>
      <w:tr w:rsidR="0025314A" w:rsidRPr="0010685F" w:rsidTr="00F4562A">
        <w:trPr>
          <w:gridAfter w:val="1"/>
          <w:wAfter w:w="45" w:type="dxa"/>
          <w:trHeight w:val="240"/>
        </w:trPr>
        <w:tc>
          <w:tcPr>
            <w:tcW w:w="9747" w:type="dxa"/>
          </w:tcPr>
          <w:p w:rsidR="0025314A" w:rsidRPr="0010685F" w:rsidRDefault="0025314A" w:rsidP="0025314A">
            <w:pPr>
              <w:numPr>
                <w:ilvl w:val="0"/>
                <w:numId w:val="5"/>
              </w:numPr>
              <w:ind w:left="709" w:hanging="283"/>
              <w:contextualSpacing/>
            </w:pPr>
            <w:r w:rsidRPr="0010685F">
              <w:t xml:space="preserve">Nyilatkozom, hogy a </w:t>
            </w:r>
            <w:proofErr w:type="spellStart"/>
            <w:r w:rsidRPr="0010685F">
              <w:t>Htv</w:t>
            </w:r>
            <w:proofErr w:type="spellEnd"/>
            <w:r w:rsidRPr="0010685F">
              <w:t xml:space="preserve">. 13/A. §-a szerinti adómentességet igénybe kívánom venni: </w:t>
            </w:r>
            <w:r w:rsidRPr="0010685F">
              <w:rPr>
                <w:sz w:val="40"/>
                <w:szCs w:val="48"/>
              </w:rPr>
              <w:t xml:space="preserve">□ </w:t>
            </w:r>
            <w:r w:rsidRPr="0010685F">
              <w:rPr>
                <w:rFonts w:eastAsia="Calibri"/>
                <w:sz w:val="48"/>
                <w:szCs w:val="48"/>
              </w:rPr>
              <w:t xml:space="preserve"> </w:t>
            </w:r>
          </w:p>
          <w:p w:rsidR="0025314A" w:rsidRPr="0010685F" w:rsidRDefault="0025314A" w:rsidP="0025314A">
            <w:pPr>
              <w:numPr>
                <w:ilvl w:val="0"/>
                <w:numId w:val="5"/>
              </w:numPr>
              <w:ind w:left="709" w:hanging="283"/>
              <w:contextualSpacing/>
            </w:pPr>
            <w:r w:rsidRPr="0010685F">
              <w:rPr>
                <w:rFonts w:eastAsia="Calibri"/>
              </w:rPr>
              <w:t>Az építési, vagy örökségvédelmi engedély jogerőre, vagy véglegessé válásának időpontja:</w:t>
            </w:r>
          </w:p>
          <w:p w:rsidR="0025314A" w:rsidRPr="0010685F" w:rsidRDefault="0025314A" w:rsidP="00863673">
            <w:pPr>
              <w:jc w:val="center"/>
              <w:rPr>
                <w:b/>
              </w:rPr>
            </w:pPr>
            <w:r w:rsidRPr="0010685F">
              <w:rPr>
                <w:rFonts w:eastAsia="Calibri"/>
                <w:sz w:val="48"/>
                <w:szCs w:val="48"/>
              </w:rPr>
              <w:t xml:space="preserve">□□□□ </w:t>
            </w:r>
            <w:r w:rsidRPr="0010685F">
              <w:rPr>
                <w:rFonts w:eastAsia="Calibri"/>
                <w:szCs w:val="48"/>
              </w:rPr>
              <w:t>év</w:t>
            </w:r>
            <w:r w:rsidRPr="0010685F">
              <w:rPr>
                <w:rFonts w:eastAsia="Calibri"/>
                <w:sz w:val="48"/>
                <w:szCs w:val="48"/>
              </w:rPr>
              <w:t xml:space="preserve"> □□ </w:t>
            </w:r>
            <w:r w:rsidRPr="0010685F">
              <w:rPr>
                <w:rFonts w:eastAsia="Calibri"/>
                <w:szCs w:val="48"/>
              </w:rPr>
              <w:t>hó</w:t>
            </w:r>
            <w:r w:rsidRPr="0010685F">
              <w:rPr>
                <w:rFonts w:eastAsia="Calibri"/>
                <w:sz w:val="48"/>
                <w:szCs w:val="48"/>
              </w:rPr>
              <w:t xml:space="preserve"> □□ </w:t>
            </w:r>
            <w:r w:rsidRPr="0010685F">
              <w:rPr>
                <w:rFonts w:eastAsia="Calibri"/>
                <w:szCs w:val="48"/>
              </w:rPr>
              <w:t>nap</w:t>
            </w:r>
          </w:p>
          <w:p w:rsidR="0025314A" w:rsidRPr="0010685F" w:rsidRDefault="0025314A" w:rsidP="00863673">
            <w:pPr>
              <w:rPr>
                <w:b/>
              </w:rPr>
            </w:pPr>
          </w:p>
        </w:tc>
      </w:tr>
    </w:tbl>
    <w:p w:rsidR="0025314A" w:rsidRPr="0010685F" w:rsidRDefault="0025314A" w:rsidP="0025314A">
      <w:pPr>
        <w:spacing w:line="276" w:lineRule="auto"/>
        <w:rPr>
          <w:sz w:val="22"/>
          <w:szCs w:val="22"/>
          <w:lang w:eastAsia="en-US"/>
        </w:rPr>
      </w:pPr>
    </w:p>
    <w:tbl>
      <w:tblPr>
        <w:tblStyle w:val="Rcsostblzat1"/>
        <w:tblW w:w="9762" w:type="dxa"/>
        <w:tblLook w:val="04A0" w:firstRow="1" w:lastRow="0" w:firstColumn="1" w:lastColumn="0" w:noHBand="0" w:noVBand="1"/>
      </w:tblPr>
      <w:tblGrid>
        <w:gridCol w:w="9762"/>
      </w:tblGrid>
      <w:tr w:rsidR="0025314A" w:rsidRPr="0010685F" w:rsidTr="00DA7B5F">
        <w:trPr>
          <w:trHeight w:val="742"/>
        </w:trPr>
        <w:tc>
          <w:tcPr>
            <w:tcW w:w="9762" w:type="dxa"/>
          </w:tcPr>
          <w:p w:rsidR="0025314A" w:rsidRPr="0010685F" w:rsidRDefault="0025314A" w:rsidP="00863673">
            <w:pPr>
              <w:ind w:left="1080"/>
              <w:contextualSpacing/>
            </w:pPr>
          </w:p>
          <w:p w:rsidR="0025314A" w:rsidRPr="0010685F" w:rsidRDefault="0025314A" w:rsidP="0025314A">
            <w:pPr>
              <w:numPr>
                <w:ilvl w:val="0"/>
                <w:numId w:val="12"/>
              </w:numPr>
              <w:contextualSpacing/>
              <w:rPr>
                <w:b/>
              </w:rPr>
            </w:pPr>
            <w:r w:rsidRPr="0010685F">
              <w:rPr>
                <w:b/>
              </w:rPr>
              <w:t>Az önkormányzati rendeletben rögzített adómentesség, adókedvezmény igénybevétele:</w:t>
            </w:r>
          </w:p>
          <w:p w:rsidR="0025314A" w:rsidRPr="0010685F" w:rsidRDefault="0025314A" w:rsidP="00863673">
            <w:pPr>
              <w:ind w:left="1080"/>
              <w:contextualSpacing/>
            </w:pPr>
          </w:p>
        </w:tc>
      </w:tr>
      <w:tr w:rsidR="0025314A" w:rsidRPr="0010685F" w:rsidTr="00DA7B5F">
        <w:trPr>
          <w:trHeight w:val="2099"/>
        </w:trPr>
        <w:tc>
          <w:tcPr>
            <w:tcW w:w="9762" w:type="dxa"/>
          </w:tcPr>
          <w:p w:rsidR="0025314A" w:rsidRPr="0010685F" w:rsidRDefault="0025314A" w:rsidP="00863673"/>
          <w:p w:rsidR="001C742C" w:rsidRDefault="001C742C" w:rsidP="001C742C">
            <w:pPr>
              <w:numPr>
                <w:ilvl w:val="0"/>
                <w:numId w:val="6"/>
              </w:numPr>
              <w:contextualSpacing/>
            </w:pPr>
            <w:r w:rsidRPr="0010685F">
              <w:t>Önkormányzati rendeleti adómentesség</w:t>
            </w:r>
            <w:r>
              <w:t xml:space="preserve">: </w:t>
            </w:r>
            <w:r w:rsidRPr="0010685F">
              <w:t xml:space="preserve"> </w:t>
            </w:r>
          </w:p>
          <w:p w:rsidR="001C742C" w:rsidRDefault="001C742C" w:rsidP="001C742C">
            <w:pPr>
              <w:ind w:left="720"/>
              <w:contextualSpacing/>
            </w:pPr>
            <w:r w:rsidRPr="0010685F">
              <w:rPr>
                <w:sz w:val="40"/>
                <w:szCs w:val="48"/>
              </w:rPr>
              <w:t>□</w:t>
            </w:r>
            <w:r>
              <w:rPr>
                <w:sz w:val="40"/>
                <w:szCs w:val="48"/>
              </w:rPr>
              <w:t xml:space="preserve"> </w:t>
            </w:r>
            <w:r>
              <w:t>Mentes az adófizetési kötelezettség alól az életvitelszerűen lakóhelyül használt lakás – kivéve a vállalkozónak minősülő adóalany vállalkozási célra használt épülete, épületrésze -, amelyben az adóalany életvitelszerűen lakik.</w:t>
            </w:r>
          </w:p>
          <w:p w:rsidR="001C742C" w:rsidRDefault="001C742C" w:rsidP="001C742C">
            <w:pPr>
              <w:ind w:left="720"/>
              <w:contextualSpacing/>
            </w:pPr>
          </w:p>
          <w:p w:rsidR="001C742C" w:rsidRDefault="001C742C" w:rsidP="001C742C">
            <w:pPr>
              <w:ind w:left="720"/>
              <w:contextualSpacing/>
            </w:pPr>
            <w:r>
              <w:t xml:space="preserve">Életvitelszerűen lakóhelyül használt ingatlan: az adóalany </w:t>
            </w:r>
            <w:proofErr w:type="spellStart"/>
            <w:r>
              <w:t>Htv</w:t>
            </w:r>
            <w:proofErr w:type="spellEnd"/>
            <w:r>
              <w:t>. 52.§. 8</w:t>
            </w:r>
            <w:proofErr w:type="gramStart"/>
            <w:r>
              <w:t>.pontja</w:t>
            </w:r>
            <w:proofErr w:type="gramEnd"/>
            <w:r>
              <w:t xml:space="preserve"> szerinti lakása (az ingatlan-nyilvántartásban lakóház, lakóépület, lakás, kastély, villa, udvarház megnevezéssel nyilvántartott építmény) ahol naptári éven keresztül az életviteléhez szükséges tevékenységeket (étkezés, főzés, mosás, családi élet szervezése, közüzemi szolgáltatások igénybevétele, elsődleges elérhetőségi </w:t>
            </w:r>
            <w:proofErr w:type="spellStart"/>
            <w:r>
              <w:t>címkénti</w:t>
            </w:r>
            <w:proofErr w:type="spellEnd"/>
            <w:r>
              <w:t xml:space="preserve"> megjelölése </w:t>
            </w:r>
            <w:proofErr w:type="spellStart"/>
            <w:r>
              <w:t>stb</w:t>
            </w:r>
            <w:proofErr w:type="spellEnd"/>
            <w:r>
              <w:t xml:space="preserve">, rendszeresen, legjellemzőbben folytatja és máshol nincs olyan </w:t>
            </w:r>
            <w:proofErr w:type="spellStart"/>
            <w:r>
              <w:t>Htv</w:t>
            </w:r>
            <w:proofErr w:type="spellEnd"/>
            <w:r>
              <w:t>. 52.§.8. pontja szerinti lakása, amelyet ténylegesen az életviteléhez szükségesen használ.</w:t>
            </w:r>
          </w:p>
          <w:p w:rsidR="001C742C" w:rsidRDefault="001C742C" w:rsidP="001C742C">
            <w:pPr>
              <w:ind w:left="720"/>
              <w:contextualSpacing/>
            </w:pPr>
          </w:p>
          <w:p w:rsidR="001C742C" w:rsidRPr="002240A5" w:rsidRDefault="001C742C" w:rsidP="001C742C">
            <w:pPr>
              <w:ind w:left="720"/>
              <w:contextualSpacing/>
            </w:pPr>
            <w:r>
              <w:t xml:space="preserve">Az életvitelszerűen lakóhelyül használt ingatlan megállapításához előfeltétel, hogy az adóalany e rendelet 1. melléklet szerinti nyilatkozatot megtegye, valamint csatolja az életvitelszerűség igazolására a </w:t>
            </w:r>
            <w:proofErr w:type="spellStart"/>
            <w:r>
              <w:t>Htv</w:t>
            </w:r>
            <w:proofErr w:type="spellEnd"/>
            <w:r>
              <w:t xml:space="preserve">. 52.§ 8. pontja szerinti lakása közüzemi számláit, amelyek az adóalany nevére kerültek kiállításra, amin a szolgáltatási cím megegyezik a </w:t>
            </w:r>
            <w:proofErr w:type="spellStart"/>
            <w:r>
              <w:t>Htv</w:t>
            </w:r>
            <w:proofErr w:type="spellEnd"/>
            <w:r>
              <w:t>. 52.§. 8</w:t>
            </w:r>
            <w:proofErr w:type="gramStart"/>
            <w:r>
              <w:t>.pontja</w:t>
            </w:r>
            <w:proofErr w:type="gramEnd"/>
            <w:r>
              <w:t xml:space="preserve"> szerinti lakása címével.</w:t>
            </w:r>
          </w:p>
          <w:p w:rsidR="0025314A" w:rsidRPr="0010685F" w:rsidRDefault="0025314A" w:rsidP="00863673">
            <w:pPr>
              <w:ind w:left="1080"/>
              <w:contextualSpacing/>
            </w:pPr>
          </w:p>
        </w:tc>
      </w:tr>
    </w:tbl>
    <w:p w:rsidR="0025314A" w:rsidRPr="0010685F" w:rsidRDefault="0025314A" w:rsidP="0025314A">
      <w:pPr>
        <w:spacing w:line="276" w:lineRule="auto"/>
        <w:rPr>
          <w:sz w:val="22"/>
          <w:szCs w:val="22"/>
          <w:lang w:eastAsia="en-US"/>
        </w:rPr>
      </w:pPr>
    </w:p>
    <w:tbl>
      <w:tblPr>
        <w:tblStyle w:val="Rcsostblzat1"/>
        <w:tblW w:w="9747" w:type="dxa"/>
        <w:tblLook w:val="04A0" w:firstRow="1" w:lastRow="0" w:firstColumn="1" w:lastColumn="0" w:noHBand="0" w:noVBand="1"/>
      </w:tblPr>
      <w:tblGrid>
        <w:gridCol w:w="9747"/>
      </w:tblGrid>
      <w:tr w:rsidR="0025314A" w:rsidRPr="0010685F" w:rsidTr="00DA7B5F">
        <w:trPr>
          <w:trHeight w:val="354"/>
        </w:trPr>
        <w:tc>
          <w:tcPr>
            <w:tcW w:w="9747" w:type="dxa"/>
          </w:tcPr>
          <w:p w:rsidR="0025314A" w:rsidRPr="0010685F" w:rsidRDefault="0025314A" w:rsidP="00863673">
            <w:pPr>
              <w:ind w:left="1080"/>
              <w:contextualSpacing/>
            </w:pPr>
          </w:p>
          <w:p w:rsidR="0025314A" w:rsidRDefault="0025314A" w:rsidP="0025314A">
            <w:pPr>
              <w:numPr>
                <w:ilvl w:val="0"/>
                <w:numId w:val="12"/>
              </w:numPr>
              <w:contextualSpacing/>
              <w:rPr>
                <w:b/>
              </w:rPr>
            </w:pPr>
            <w:r w:rsidRPr="0010685F">
              <w:rPr>
                <w:b/>
              </w:rPr>
              <w:t>Több adómérték esetén az adómérték megállapításához szükséges tények, adatok:</w:t>
            </w:r>
          </w:p>
          <w:p w:rsidR="00DA7B5F" w:rsidRDefault="00DA7B5F" w:rsidP="00DA7B5F">
            <w:pPr>
              <w:contextualSpacing/>
              <w:rPr>
                <w:b/>
              </w:rPr>
            </w:pPr>
          </w:p>
          <w:p w:rsidR="00DA7B5F" w:rsidRDefault="00DA7B5F" w:rsidP="00DA7B5F">
            <w:pPr>
              <w:contextualSpacing/>
              <w:rPr>
                <w:b/>
              </w:rPr>
            </w:pPr>
          </w:p>
          <w:p w:rsidR="00DA7B5F" w:rsidRDefault="00DA7B5F" w:rsidP="00DA7B5F">
            <w:pPr>
              <w:contextualSpacing/>
              <w:rPr>
                <w:b/>
              </w:rPr>
            </w:pPr>
          </w:p>
          <w:p w:rsidR="00DA7B5F" w:rsidRDefault="00DA7B5F" w:rsidP="00DA7B5F">
            <w:pPr>
              <w:contextualSpacing/>
              <w:rPr>
                <w:b/>
              </w:rPr>
            </w:pPr>
          </w:p>
          <w:p w:rsidR="00DA7B5F" w:rsidRDefault="00DA7B5F" w:rsidP="00DA7B5F">
            <w:pPr>
              <w:contextualSpacing/>
              <w:rPr>
                <w:b/>
              </w:rPr>
            </w:pPr>
          </w:p>
          <w:p w:rsidR="00DA7B5F" w:rsidRPr="0010685F" w:rsidRDefault="00DA7B5F" w:rsidP="00DA7B5F">
            <w:pPr>
              <w:contextualSpacing/>
              <w:rPr>
                <w:b/>
              </w:rPr>
            </w:pPr>
          </w:p>
          <w:p w:rsidR="0025314A" w:rsidRPr="0010685F" w:rsidRDefault="0025314A" w:rsidP="00863673">
            <w:pPr>
              <w:ind w:left="1080"/>
              <w:contextualSpacing/>
            </w:pPr>
          </w:p>
        </w:tc>
      </w:tr>
    </w:tbl>
    <w:p w:rsidR="0025314A" w:rsidRPr="0010685F" w:rsidRDefault="0025314A" w:rsidP="0025314A">
      <w:pPr>
        <w:spacing w:line="276" w:lineRule="auto"/>
        <w:rPr>
          <w:sz w:val="22"/>
          <w:szCs w:val="22"/>
          <w:lang w:eastAsia="en-US"/>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25314A" w:rsidRPr="0010685F" w:rsidTr="00863673">
        <w:trPr>
          <w:trHeight w:val="990"/>
        </w:trPr>
        <w:tc>
          <w:tcPr>
            <w:tcW w:w="9781" w:type="dxa"/>
            <w:gridSpan w:val="5"/>
          </w:tcPr>
          <w:p w:rsidR="0025314A" w:rsidRPr="0010685F" w:rsidRDefault="0025314A" w:rsidP="00863673">
            <w:pPr>
              <w:ind w:left="1080"/>
              <w:contextualSpacing/>
              <w:rPr>
                <w:b/>
              </w:rPr>
            </w:pPr>
          </w:p>
          <w:p w:rsidR="0025314A" w:rsidRPr="0010685F" w:rsidRDefault="0025314A" w:rsidP="0025314A">
            <w:pPr>
              <w:numPr>
                <w:ilvl w:val="0"/>
                <w:numId w:val="12"/>
              </w:numPr>
              <w:contextualSpacing/>
              <w:jc w:val="both"/>
              <w:rPr>
                <w:b/>
              </w:rPr>
            </w:pPr>
            <w:r w:rsidRPr="0010685F">
              <w:rPr>
                <w:b/>
              </w:rPr>
              <w:t>Felelősségem tudatában kijelentem, hogy az adatbejelentésben szereplő adatok a valóságnak megfelelnek</w:t>
            </w:r>
          </w:p>
          <w:p w:rsidR="0025314A" w:rsidRPr="0010685F" w:rsidRDefault="0025314A" w:rsidP="00863673">
            <w:pPr>
              <w:ind w:left="1080"/>
              <w:contextualSpacing/>
              <w:rPr>
                <w:lang w:val="en-US"/>
              </w:rPr>
            </w:pPr>
          </w:p>
        </w:tc>
      </w:tr>
      <w:tr w:rsidR="0025314A" w:rsidRPr="0010685F" w:rsidTr="00863673">
        <w:trPr>
          <w:trHeight w:val="1062"/>
        </w:trPr>
        <w:tc>
          <w:tcPr>
            <w:tcW w:w="2977" w:type="dxa"/>
            <w:vAlign w:val="center"/>
          </w:tcPr>
          <w:p w:rsidR="0025314A" w:rsidRPr="0010685F" w:rsidRDefault="0025314A" w:rsidP="00863673">
            <w:pPr>
              <w:jc w:val="center"/>
              <w:rPr>
                <w:b/>
              </w:rPr>
            </w:pPr>
            <w:r w:rsidRPr="0010685F">
              <w:t>_____________________</w:t>
            </w:r>
          </w:p>
          <w:p w:rsidR="0025314A" w:rsidRPr="0010685F" w:rsidRDefault="0025314A" w:rsidP="00863673">
            <w:pPr>
              <w:jc w:val="center"/>
              <w:rPr>
                <w:b/>
              </w:rPr>
            </w:pPr>
            <w:r w:rsidRPr="0010685F">
              <w:t>helység</w:t>
            </w:r>
          </w:p>
        </w:tc>
        <w:tc>
          <w:tcPr>
            <w:tcW w:w="1418" w:type="dxa"/>
            <w:vAlign w:val="center"/>
          </w:tcPr>
          <w:p w:rsidR="0025314A" w:rsidRPr="0010685F" w:rsidRDefault="0025314A" w:rsidP="00863673">
            <w:pPr>
              <w:jc w:val="center"/>
              <w:rPr>
                <w:b/>
              </w:rPr>
            </w:pPr>
          </w:p>
          <w:p w:rsidR="0025314A" w:rsidRPr="0010685F" w:rsidRDefault="0025314A" w:rsidP="00863673">
            <w:pPr>
              <w:jc w:val="center"/>
              <w:rPr>
                <w:rFonts w:eastAsia="Calibri"/>
                <w:sz w:val="48"/>
                <w:szCs w:val="48"/>
              </w:rPr>
            </w:pPr>
            <w:r w:rsidRPr="0010685F">
              <w:rPr>
                <w:rFonts w:eastAsia="Calibri"/>
                <w:sz w:val="48"/>
                <w:szCs w:val="48"/>
              </w:rPr>
              <w:t>□□□□</w:t>
            </w:r>
          </w:p>
          <w:p w:rsidR="0025314A" w:rsidRPr="0010685F" w:rsidRDefault="0025314A" w:rsidP="00863673">
            <w:pPr>
              <w:jc w:val="center"/>
            </w:pPr>
            <w:r w:rsidRPr="0010685F">
              <w:t>év</w:t>
            </w:r>
          </w:p>
        </w:tc>
        <w:tc>
          <w:tcPr>
            <w:tcW w:w="850" w:type="dxa"/>
            <w:vAlign w:val="center"/>
          </w:tcPr>
          <w:p w:rsidR="0025314A" w:rsidRPr="0010685F" w:rsidRDefault="0025314A" w:rsidP="00863673">
            <w:pPr>
              <w:jc w:val="center"/>
              <w:rPr>
                <w:b/>
              </w:rPr>
            </w:pPr>
          </w:p>
          <w:p w:rsidR="0025314A" w:rsidRPr="0010685F" w:rsidRDefault="0025314A" w:rsidP="00863673">
            <w:pPr>
              <w:jc w:val="center"/>
              <w:rPr>
                <w:rFonts w:eastAsia="Calibri"/>
                <w:sz w:val="48"/>
                <w:szCs w:val="48"/>
              </w:rPr>
            </w:pPr>
            <w:r w:rsidRPr="0010685F">
              <w:rPr>
                <w:rFonts w:eastAsia="Calibri"/>
                <w:sz w:val="48"/>
                <w:szCs w:val="48"/>
              </w:rPr>
              <w:t>□□</w:t>
            </w:r>
          </w:p>
          <w:p w:rsidR="0025314A" w:rsidRPr="0010685F" w:rsidRDefault="0025314A" w:rsidP="00863673">
            <w:pPr>
              <w:jc w:val="center"/>
            </w:pPr>
            <w:r w:rsidRPr="0010685F">
              <w:t>hó</w:t>
            </w:r>
          </w:p>
        </w:tc>
        <w:tc>
          <w:tcPr>
            <w:tcW w:w="851" w:type="dxa"/>
            <w:vAlign w:val="center"/>
          </w:tcPr>
          <w:p w:rsidR="0025314A" w:rsidRPr="0010685F" w:rsidRDefault="0025314A" w:rsidP="00863673">
            <w:pPr>
              <w:jc w:val="center"/>
              <w:rPr>
                <w:b/>
              </w:rPr>
            </w:pPr>
          </w:p>
          <w:p w:rsidR="0025314A" w:rsidRPr="0010685F" w:rsidRDefault="0025314A" w:rsidP="00863673">
            <w:pPr>
              <w:jc w:val="center"/>
              <w:rPr>
                <w:rFonts w:eastAsia="Calibri"/>
                <w:sz w:val="48"/>
                <w:szCs w:val="48"/>
              </w:rPr>
            </w:pPr>
            <w:r w:rsidRPr="0010685F">
              <w:rPr>
                <w:rFonts w:eastAsia="Calibri"/>
                <w:sz w:val="48"/>
                <w:szCs w:val="48"/>
              </w:rPr>
              <w:t>□□</w:t>
            </w:r>
          </w:p>
          <w:p w:rsidR="0025314A" w:rsidRPr="0010685F" w:rsidRDefault="0025314A" w:rsidP="00863673">
            <w:pPr>
              <w:jc w:val="center"/>
            </w:pPr>
            <w:r w:rsidRPr="0010685F">
              <w:t>nap</w:t>
            </w:r>
          </w:p>
        </w:tc>
        <w:tc>
          <w:tcPr>
            <w:tcW w:w="3685" w:type="dxa"/>
            <w:vAlign w:val="center"/>
          </w:tcPr>
          <w:p w:rsidR="0025314A" w:rsidRPr="0010685F" w:rsidRDefault="0025314A" w:rsidP="00863673">
            <w:pPr>
              <w:contextualSpacing/>
              <w:jc w:val="center"/>
            </w:pPr>
          </w:p>
          <w:p w:rsidR="0025314A" w:rsidRPr="0010685F" w:rsidRDefault="0025314A" w:rsidP="00863673">
            <w:pPr>
              <w:contextualSpacing/>
              <w:jc w:val="center"/>
            </w:pPr>
            <w:r w:rsidRPr="0010685F">
              <w:t>_________________________</w:t>
            </w:r>
          </w:p>
          <w:p w:rsidR="0025314A" w:rsidRPr="0010685F" w:rsidRDefault="0025314A" w:rsidP="00863673">
            <w:pPr>
              <w:contextualSpacing/>
              <w:jc w:val="center"/>
              <w:rPr>
                <w:b/>
              </w:rPr>
            </w:pPr>
            <w:r>
              <w:t xml:space="preserve">Az </w:t>
            </w:r>
            <w:r w:rsidRPr="0010685F">
              <w:t>adatbejelentő vagy képviselője aláírása</w:t>
            </w:r>
          </w:p>
        </w:tc>
      </w:tr>
    </w:tbl>
    <w:p w:rsidR="0025314A" w:rsidRDefault="0025314A" w:rsidP="0025314A">
      <w:pPr>
        <w:spacing w:line="276" w:lineRule="auto"/>
        <w:jc w:val="right"/>
        <w:rPr>
          <w:sz w:val="22"/>
          <w:szCs w:val="22"/>
          <w:lang w:eastAsia="en-US"/>
        </w:rPr>
      </w:pPr>
    </w:p>
    <w:p w:rsidR="0025314A" w:rsidRDefault="0025314A" w:rsidP="0025314A">
      <w:pPr>
        <w:rPr>
          <w:sz w:val="22"/>
          <w:szCs w:val="22"/>
          <w:lang w:eastAsia="en-US"/>
        </w:rPr>
      </w:pPr>
      <w:r>
        <w:rPr>
          <w:sz w:val="22"/>
          <w:szCs w:val="22"/>
          <w:lang w:eastAsia="en-US"/>
        </w:rPr>
        <w:br w:type="page"/>
      </w:r>
    </w:p>
    <w:p w:rsidR="0025314A" w:rsidRPr="00932C91" w:rsidRDefault="0025314A" w:rsidP="0025314A">
      <w:pPr>
        <w:spacing w:line="276" w:lineRule="auto"/>
        <w:jc w:val="right"/>
        <w:rPr>
          <w:sz w:val="22"/>
          <w:szCs w:val="22"/>
          <w:lang w:eastAsia="en-US"/>
        </w:rPr>
      </w:pPr>
      <w:r w:rsidRPr="00932C91">
        <w:rPr>
          <w:sz w:val="22"/>
          <w:szCs w:val="22"/>
          <w:lang w:eastAsia="en-US"/>
        </w:rPr>
        <w:lastRenderedPageBreak/>
        <w:t>Betétlapok száma: ____. Oldalszám: ____.</w:t>
      </w:r>
    </w:p>
    <w:tbl>
      <w:tblPr>
        <w:tblStyle w:val="Rcsostblzat4"/>
        <w:tblW w:w="9747" w:type="dxa"/>
        <w:tblLook w:val="04A0" w:firstRow="1" w:lastRow="0" w:firstColumn="1" w:lastColumn="0" w:noHBand="0" w:noVBand="1"/>
      </w:tblPr>
      <w:tblGrid>
        <w:gridCol w:w="9747"/>
      </w:tblGrid>
      <w:tr w:rsidR="0025314A" w:rsidRPr="00932C91" w:rsidTr="00863673">
        <w:tc>
          <w:tcPr>
            <w:tcW w:w="9747" w:type="dxa"/>
          </w:tcPr>
          <w:p w:rsidR="0025314A" w:rsidRPr="00932C91" w:rsidRDefault="0025314A" w:rsidP="00863673">
            <w:pPr>
              <w:jc w:val="center"/>
              <w:rPr>
                <w:b/>
              </w:rPr>
            </w:pPr>
          </w:p>
          <w:p w:rsidR="0025314A" w:rsidRPr="00932C91" w:rsidRDefault="0025314A" w:rsidP="00863673">
            <w:pPr>
              <w:jc w:val="center"/>
              <w:rPr>
                <w:b/>
              </w:rPr>
            </w:pPr>
            <w:r w:rsidRPr="00932C91">
              <w:rPr>
                <w:b/>
              </w:rPr>
              <w:t>„B” jelű betétlap</w:t>
            </w:r>
          </w:p>
          <w:p w:rsidR="0025314A" w:rsidRPr="00932C91" w:rsidRDefault="0025314A" w:rsidP="00863673">
            <w:pPr>
              <w:jc w:val="center"/>
              <w:rPr>
                <w:b/>
              </w:rPr>
            </w:pPr>
          </w:p>
          <w:p w:rsidR="0025314A" w:rsidRPr="00932C91" w:rsidRDefault="0025314A" w:rsidP="00863673">
            <w:pPr>
              <w:jc w:val="center"/>
              <w:rPr>
                <w:b/>
              </w:rPr>
            </w:pPr>
            <w:r w:rsidRPr="00932C91">
              <w:rPr>
                <w:b/>
              </w:rPr>
              <w:t>az építményadó adatbejelentéséhez</w:t>
            </w:r>
          </w:p>
          <w:p w:rsidR="0025314A" w:rsidRPr="00932C91" w:rsidRDefault="0025314A" w:rsidP="00863673">
            <w:pPr>
              <w:jc w:val="center"/>
              <w:rPr>
                <w:b/>
              </w:rPr>
            </w:pPr>
            <w:r w:rsidRPr="00932C91">
              <w:rPr>
                <w:b/>
              </w:rPr>
              <w:t>a kereskedelmi egységről (szállásépületről),</w:t>
            </w:r>
          </w:p>
          <w:p w:rsidR="0025314A" w:rsidRPr="00932C91" w:rsidRDefault="0025314A" w:rsidP="00863673">
            <w:pPr>
              <w:jc w:val="center"/>
              <w:rPr>
                <w:b/>
              </w:rPr>
            </w:pPr>
            <w:r w:rsidRPr="00932C91">
              <w:rPr>
                <w:b/>
              </w:rPr>
              <w:t>az egyéb nem lakás céljára szolgáló építményről</w:t>
            </w:r>
          </w:p>
          <w:p w:rsidR="0025314A" w:rsidRPr="00932C91" w:rsidRDefault="0025314A" w:rsidP="00863673">
            <w:pPr>
              <w:jc w:val="center"/>
              <w:rPr>
                <w:b/>
              </w:rPr>
            </w:pPr>
          </w:p>
          <w:p w:rsidR="0025314A" w:rsidRPr="00932C91" w:rsidRDefault="0025314A" w:rsidP="00863673">
            <w:pPr>
              <w:jc w:val="center"/>
              <w:rPr>
                <w:i/>
              </w:rPr>
            </w:pPr>
            <w:r w:rsidRPr="00932C91">
              <w:rPr>
                <w:i/>
              </w:rPr>
              <w:t>(adótárgyanként egy betétlapot kell kitölteni!)</w:t>
            </w:r>
          </w:p>
          <w:p w:rsidR="0025314A" w:rsidRPr="00932C91" w:rsidRDefault="0025314A" w:rsidP="00863673"/>
        </w:tc>
      </w:tr>
    </w:tbl>
    <w:p w:rsidR="0025314A" w:rsidRPr="00932C91" w:rsidRDefault="0025314A" w:rsidP="0025314A">
      <w:pPr>
        <w:spacing w:line="276" w:lineRule="auto"/>
        <w:rPr>
          <w:sz w:val="22"/>
          <w:szCs w:val="22"/>
          <w:lang w:eastAsia="en-US"/>
        </w:rPr>
      </w:pPr>
    </w:p>
    <w:tbl>
      <w:tblPr>
        <w:tblStyle w:val="Rcsostblzat4"/>
        <w:tblW w:w="9747" w:type="dxa"/>
        <w:tblLook w:val="04A0" w:firstRow="1" w:lastRow="0" w:firstColumn="1" w:lastColumn="0" w:noHBand="0" w:noVBand="1"/>
      </w:tblPr>
      <w:tblGrid>
        <w:gridCol w:w="4850"/>
        <w:gridCol w:w="25"/>
        <w:gridCol w:w="4872"/>
      </w:tblGrid>
      <w:tr w:rsidR="0025314A" w:rsidRPr="00932C91" w:rsidTr="00863673">
        <w:tc>
          <w:tcPr>
            <w:tcW w:w="9747" w:type="dxa"/>
            <w:gridSpan w:val="3"/>
          </w:tcPr>
          <w:p w:rsidR="0025314A" w:rsidRPr="00932C91" w:rsidRDefault="0025314A" w:rsidP="00863673">
            <w:pPr>
              <w:ind w:left="1080"/>
              <w:contextualSpacing/>
              <w:rPr>
                <w:b/>
              </w:rPr>
            </w:pPr>
          </w:p>
          <w:p w:rsidR="0025314A" w:rsidRPr="00932C91" w:rsidRDefault="0025314A" w:rsidP="0025314A">
            <w:pPr>
              <w:numPr>
                <w:ilvl w:val="0"/>
                <w:numId w:val="17"/>
              </w:numPr>
              <w:contextualSpacing/>
              <w:rPr>
                <w:b/>
              </w:rPr>
            </w:pPr>
            <w:r w:rsidRPr="00932C91">
              <w:rPr>
                <w:b/>
              </w:rPr>
              <w:t>Adókötelezettség keletkezésére okot adó körülmény és időpontja:</w:t>
            </w:r>
          </w:p>
          <w:p w:rsidR="0025314A" w:rsidRPr="00932C91" w:rsidRDefault="0025314A" w:rsidP="00863673">
            <w:pPr>
              <w:ind w:left="1080"/>
              <w:contextualSpacing/>
              <w:rPr>
                <w:b/>
              </w:rPr>
            </w:pPr>
          </w:p>
        </w:tc>
      </w:tr>
      <w:tr w:rsidR="0025314A" w:rsidRPr="00932C91" w:rsidTr="00863673">
        <w:trPr>
          <w:trHeight w:val="64"/>
        </w:trPr>
        <w:tc>
          <w:tcPr>
            <w:tcW w:w="9747" w:type="dxa"/>
            <w:gridSpan w:val="3"/>
            <w:tcBorders>
              <w:bottom w:val="single" w:sz="4" w:space="0" w:color="auto"/>
            </w:tcBorders>
          </w:tcPr>
          <w:p w:rsidR="0025314A" w:rsidRPr="00932C91" w:rsidRDefault="0025314A" w:rsidP="0025314A">
            <w:pPr>
              <w:numPr>
                <w:ilvl w:val="0"/>
                <w:numId w:val="18"/>
              </w:numPr>
              <w:contextualSpacing/>
            </w:pPr>
            <w:r w:rsidRPr="00932C91">
              <w:rPr>
                <w:sz w:val="40"/>
                <w:szCs w:val="48"/>
              </w:rPr>
              <w:t xml:space="preserve">□ </w:t>
            </w:r>
            <w:r w:rsidRPr="00932C91">
              <w:t>Új építmény:</w:t>
            </w:r>
          </w:p>
        </w:tc>
      </w:tr>
      <w:tr w:rsidR="0025314A" w:rsidRPr="00932C91" w:rsidTr="00863673">
        <w:trPr>
          <w:trHeight w:val="64"/>
        </w:trPr>
        <w:tc>
          <w:tcPr>
            <w:tcW w:w="4875" w:type="dxa"/>
            <w:gridSpan w:val="2"/>
            <w:vAlign w:val="center"/>
          </w:tcPr>
          <w:p w:rsidR="0025314A" w:rsidRPr="00932C91" w:rsidRDefault="0025314A" w:rsidP="0025314A">
            <w:pPr>
              <w:numPr>
                <w:ilvl w:val="1"/>
                <w:numId w:val="20"/>
              </w:numPr>
              <w:ind w:left="1134" w:hanging="567"/>
              <w:contextualSpacing/>
            </w:pPr>
            <w:r w:rsidRPr="00932C91">
              <w:rPr>
                <w:sz w:val="40"/>
                <w:szCs w:val="48"/>
              </w:rPr>
              <w:t xml:space="preserve">□ </w:t>
            </w:r>
            <w:r w:rsidRPr="00932C91">
              <w:t>Használatbavételi vagy fennmaradási engedély</w:t>
            </w:r>
          </w:p>
          <w:p w:rsidR="0025314A" w:rsidRPr="00932C91" w:rsidRDefault="0025314A" w:rsidP="00863673">
            <w:pPr>
              <w:ind w:left="720"/>
              <w:contextualSpacing/>
            </w:pPr>
            <w:r w:rsidRPr="00932C91">
              <w:t xml:space="preserve">       jogerőre emelkedése, véglegessé válása</w:t>
            </w:r>
          </w:p>
        </w:tc>
        <w:tc>
          <w:tcPr>
            <w:tcW w:w="4872" w:type="dxa"/>
            <w:vAlign w:val="center"/>
          </w:tcPr>
          <w:p w:rsidR="0025314A" w:rsidRPr="00932C91" w:rsidRDefault="0025314A" w:rsidP="0025314A">
            <w:pPr>
              <w:numPr>
                <w:ilvl w:val="1"/>
                <w:numId w:val="20"/>
              </w:numPr>
              <w:contextualSpacing/>
            </w:pPr>
            <w:r w:rsidRPr="00932C91">
              <w:rPr>
                <w:sz w:val="40"/>
                <w:szCs w:val="48"/>
              </w:rPr>
              <w:t xml:space="preserve">□ </w:t>
            </w:r>
            <w:r w:rsidRPr="00932C91">
              <w:t>A használatbavétel tudomásulvételéről szóló hatósági bizonyítvány kiadása</w:t>
            </w:r>
          </w:p>
        </w:tc>
      </w:tr>
      <w:tr w:rsidR="0025314A" w:rsidRPr="00932C91" w:rsidTr="00863673">
        <w:trPr>
          <w:trHeight w:val="64"/>
        </w:trPr>
        <w:tc>
          <w:tcPr>
            <w:tcW w:w="4875" w:type="dxa"/>
            <w:gridSpan w:val="2"/>
            <w:tcBorders>
              <w:bottom w:val="single" w:sz="4" w:space="0" w:color="auto"/>
            </w:tcBorders>
            <w:vAlign w:val="center"/>
          </w:tcPr>
          <w:p w:rsidR="0025314A" w:rsidRPr="00932C91" w:rsidRDefault="0025314A" w:rsidP="0025314A">
            <w:pPr>
              <w:numPr>
                <w:ilvl w:val="1"/>
                <w:numId w:val="20"/>
              </w:numPr>
              <w:ind w:left="1134"/>
              <w:contextualSpacing/>
            </w:pPr>
            <w:r w:rsidRPr="00932C91">
              <w:rPr>
                <w:sz w:val="40"/>
                <w:szCs w:val="48"/>
              </w:rPr>
              <w:t xml:space="preserve">□ </w:t>
            </w:r>
            <w:r w:rsidRPr="00932C91">
              <w:t>Egyszerű bejelentéshez kötött épület felépítésének megtörténtéről szóló hatósági bizonyítvány kiadása</w:t>
            </w:r>
          </w:p>
        </w:tc>
        <w:tc>
          <w:tcPr>
            <w:tcW w:w="4872" w:type="dxa"/>
            <w:tcBorders>
              <w:bottom w:val="single" w:sz="4" w:space="0" w:color="auto"/>
            </w:tcBorders>
          </w:tcPr>
          <w:p w:rsidR="0025314A" w:rsidRPr="00932C91" w:rsidRDefault="0025314A" w:rsidP="0025314A">
            <w:pPr>
              <w:numPr>
                <w:ilvl w:val="1"/>
                <w:numId w:val="20"/>
              </w:numPr>
              <w:contextualSpacing/>
            </w:pPr>
            <w:r w:rsidRPr="00932C91">
              <w:rPr>
                <w:sz w:val="40"/>
                <w:szCs w:val="48"/>
              </w:rPr>
              <w:t xml:space="preserve">□ </w:t>
            </w:r>
            <w:r w:rsidRPr="00932C91">
              <w:t>Az engedély nélkül épült vagy anélkül használatba vett építmény tényleges használatba vétele</w:t>
            </w:r>
          </w:p>
        </w:tc>
      </w:tr>
      <w:tr w:rsidR="0025314A" w:rsidRPr="00932C91" w:rsidTr="00863673">
        <w:tc>
          <w:tcPr>
            <w:tcW w:w="9747" w:type="dxa"/>
            <w:gridSpan w:val="3"/>
          </w:tcPr>
          <w:p w:rsidR="0025314A" w:rsidRPr="00932C91" w:rsidRDefault="0025314A" w:rsidP="0025314A">
            <w:pPr>
              <w:numPr>
                <w:ilvl w:val="0"/>
                <w:numId w:val="18"/>
              </w:numPr>
              <w:contextualSpacing/>
            </w:pPr>
            <w:r w:rsidRPr="00932C91">
              <w:rPr>
                <w:sz w:val="40"/>
                <w:szCs w:val="48"/>
              </w:rPr>
              <w:t xml:space="preserve">□ </w:t>
            </w:r>
            <w:r w:rsidRPr="00932C91">
              <w:t xml:space="preserve">Építmény szerzése </w:t>
            </w:r>
            <w:r w:rsidRPr="00932C91">
              <w:rPr>
                <w:i/>
              </w:rPr>
              <w:t>(Pl. adásvétel, öröklés, ajándékozás, elbirtoklás)</w:t>
            </w:r>
          </w:p>
        </w:tc>
      </w:tr>
      <w:tr w:rsidR="0025314A" w:rsidRPr="00932C91" w:rsidTr="00863673">
        <w:trPr>
          <w:trHeight w:val="299"/>
        </w:trPr>
        <w:tc>
          <w:tcPr>
            <w:tcW w:w="4850" w:type="dxa"/>
          </w:tcPr>
          <w:p w:rsidR="0025314A" w:rsidRPr="00932C91" w:rsidRDefault="0025314A" w:rsidP="0025314A">
            <w:pPr>
              <w:numPr>
                <w:ilvl w:val="0"/>
                <w:numId w:val="18"/>
              </w:numPr>
              <w:contextualSpacing/>
            </w:pPr>
            <w:r w:rsidRPr="00932C91">
              <w:rPr>
                <w:sz w:val="40"/>
                <w:szCs w:val="48"/>
              </w:rPr>
              <w:t xml:space="preserve">□ </w:t>
            </w:r>
            <w:r w:rsidRPr="00932C91">
              <w:t>Vagyoni értékű jog alapítása</w:t>
            </w:r>
          </w:p>
        </w:tc>
        <w:tc>
          <w:tcPr>
            <w:tcW w:w="4897" w:type="dxa"/>
            <w:gridSpan w:val="2"/>
          </w:tcPr>
          <w:p w:rsidR="0025314A" w:rsidRPr="00932C91" w:rsidRDefault="0025314A" w:rsidP="0025314A">
            <w:pPr>
              <w:numPr>
                <w:ilvl w:val="0"/>
                <w:numId w:val="18"/>
              </w:numPr>
              <w:contextualSpacing/>
            </w:pPr>
            <w:r w:rsidRPr="00932C91">
              <w:rPr>
                <w:sz w:val="40"/>
                <w:szCs w:val="48"/>
              </w:rPr>
              <w:t xml:space="preserve">□ </w:t>
            </w:r>
            <w:r w:rsidRPr="00932C91">
              <w:t>Vagyoni értékű jog megszűnése</w:t>
            </w:r>
          </w:p>
        </w:tc>
      </w:tr>
      <w:tr w:rsidR="0025314A" w:rsidRPr="00932C91" w:rsidTr="00863673">
        <w:trPr>
          <w:trHeight w:val="217"/>
        </w:trPr>
        <w:tc>
          <w:tcPr>
            <w:tcW w:w="9747" w:type="dxa"/>
            <w:gridSpan w:val="3"/>
          </w:tcPr>
          <w:p w:rsidR="0025314A" w:rsidRPr="00932C91" w:rsidRDefault="0025314A" w:rsidP="0025314A">
            <w:pPr>
              <w:numPr>
                <w:ilvl w:val="0"/>
                <w:numId w:val="18"/>
              </w:numPr>
              <w:contextualSpacing/>
            </w:pPr>
            <w:r w:rsidRPr="00932C91">
              <w:rPr>
                <w:sz w:val="40"/>
                <w:szCs w:val="48"/>
              </w:rPr>
              <w:t xml:space="preserve">□ </w:t>
            </w:r>
            <w:r w:rsidRPr="00932C91">
              <w:t>Adóbevezetés</w:t>
            </w:r>
          </w:p>
        </w:tc>
      </w:tr>
      <w:tr w:rsidR="0025314A" w:rsidRPr="00932C91" w:rsidTr="00863673">
        <w:trPr>
          <w:trHeight w:val="703"/>
        </w:trPr>
        <w:tc>
          <w:tcPr>
            <w:tcW w:w="9747" w:type="dxa"/>
            <w:gridSpan w:val="3"/>
            <w:tcBorders>
              <w:bottom w:val="single" w:sz="4" w:space="0" w:color="auto"/>
            </w:tcBorders>
          </w:tcPr>
          <w:p w:rsidR="0025314A" w:rsidRPr="00932C91" w:rsidRDefault="0025314A" w:rsidP="00863673">
            <w:pPr>
              <w:jc w:val="center"/>
            </w:pPr>
            <w:r w:rsidRPr="00932C91">
              <w:t>Adókötelezettség keletkezésére okot adó körülmény időpontja:</w:t>
            </w:r>
            <w:r w:rsidRPr="00932C91">
              <w:rPr>
                <w:rFonts w:eastAsia="Calibri"/>
                <w:sz w:val="48"/>
                <w:szCs w:val="48"/>
              </w:rPr>
              <w:t>□□□□</w:t>
            </w:r>
            <w:r w:rsidRPr="00932C91">
              <w:rPr>
                <w:rFonts w:eastAsia="Calibri"/>
                <w:szCs w:val="48"/>
              </w:rPr>
              <w:t>év</w:t>
            </w:r>
            <w:r w:rsidRPr="00932C91">
              <w:rPr>
                <w:rFonts w:eastAsia="Calibri"/>
                <w:sz w:val="48"/>
                <w:szCs w:val="48"/>
              </w:rPr>
              <w:t>□□</w:t>
            </w:r>
            <w:r w:rsidRPr="00932C91">
              <w:rPr>
                <w:rFonts w:eastAsia="Calibri"/>
                <w:szCs w:val="48"/>
              </w:rPr>
              <w:t>hó</w:t>
            </w:r>
            <w:r w:rsidRPr="00932C91">
              <w:rPr>
                <w:rFonts w:eastAsia="Calibri"/>
                <w:sz w:val="48"/>
                <w:szCs w:val="48"/>
              </w:rPr>
              <w:t>□□</w:t>
            </w:r>
            <w:r w:rsidRPr="00932C91">
              <w:rPr>
                <w:rFonts w:eastAsia="Calibri"/>
                <w:szCs w:val="48"/>
              </w:rPr>
              <w:t>nap.</w:t>
            </w:r>
          </w:p>
        </w:tc>
      </w:tr>
    </w:tbl>
    <w:p w:rsidR="0025314A" w:rsidRPr="00932C91" w:rsidRDefault="0025314A" w:rsidP="0025314A">
      <w:pPr>
        <w:spacing w:line="276" w:lineRule="auto"/>
        <w:rPr>
          <w:sz w:val="22"/>
          <w:szCs w:val="22"/>
          <w:lang w:eastAsia="en-US"/>
        </w:rPr>
      </w:pPr>
    </w:p>
    <w:tbl>
      <w:tblPr>
        <w:tblStyle w:val="Rcsostblzat4"/>
        <w:tblW w:w="9747" w:type="dxa"/>
        <w:tblLook w:val="04A0" w:firstRow="1" w:lastRow="0" w:firstColumn="1" w:lastColumn="0" w:noHBand="0" w:noVBand="1"/>
      </w:tblPr>
      <w:tblGrid>
        <w:gridCol w:w="9747"/>
      </w:tblGrid>
      <w:tr w:rsidR="0025314A" w:rsidRPr="00932C91" w:rsidTr="00863673">
        <w:tc>
          <w:tcPr>
            <w:tcW w:w="9747" w:type="dxa"/>
          </w:tcPr>
          <w:p w:rsidR="0025314A" w:rsidRPr="00932C91" w:rsidRDefault="0025314A" w:rsidP="00863673">
            <w:pPr>
              <w:ind w:left="1080"/>
              <w:contextualSpacing/>
              <w:rPr>
                <w:b/>
              </w:rPr>
            </w:pPr>
          </w:p>
          <w:p w:rsidR="0025314A" w:rsidRPr="00932C91" w:rsidRDefault="0025314A" w:rsidP="0025314A">
            <w:pPr>
              <w:numPr>
                <w:ilvl w:val="0"/>
                <w:numId w:val="17"/>
              </w:numPr>
              <w:contextualSpacing/>
              <w:rPr>
                <w:b/>
              </w:rPr>
            </w:pPr>
            <w:r w:rsidRPr="00932C91">
              <w:rPr>
                <w:b/>
              </w:rPr>
              <w:t>Adókötelezettség változására okot adó körülmény és időpontja:</w:t>
            </w:r>
          </w:p>
          <w:p w:rsidR="0025314A" w:rsidRPr="00932C91" w:rsidRDefault="0025314A" w:rsidP="00863673">
            <w:pPr>
              <w:ind w:left="1080"/>
              <w:contextualSpacing/>
              <w:rPr>
                <w:b/>
              </w:rPr>
            </w:pPr>
          </w:p>
        </w:tc>
      </w:tr>
      <w:tr w:rsidR="0025314A" w:rsidRPr="00932C91" w:rsidTr="00863673">
        <w:trPr>
          <w:trHeight w:val="64"/>
        </w:trPr>
        <w:tc>
          <w:tcPr>
            <w:tcW w:w="9747" w:type="dxa"/>
            <w:tcBorders>
              <w:bottom w:val="single" w:sz="4" w:space="0" w:color="auto"/>
            </w:tcBorders>
          </w:tcPr>
          <w:p w:rsidR="0025314A" w:rsidRPr="00932C91" w:rsidRDefault="0025314A" w:rsidP="0025314A">
            <w:pPr>
              <w:numPr>
                <w:ilvl w:val="0"/>
                <w:numId w:val="19"/>
              </w:numPr>
              <w:contextualSpacing/>
            </w:pPr>
            <w:r w:rsidRPr="00932C91">
              <w:rPr>
                <w:sz w:val="40"/>
                <w:szCs w:val="48"/>
              </w:rPr>
              <w:t xml:space="preserve">□ </w:t>
            </w:r>
            <w:r w:rsidRPr="00932C91">
              <w:t>Az adóalap változása.</w:t>
            </w:r>
            <w:r w:rsidR="00A25F4B">
              <w:t xml:space="preserve">                                      2.</w:t>
            </w:r>
            <w:r w:rsidR="00A25F4B" w:rsidRPr="00932C91">
              <w:rPr>
                <w:sz w:val="40"/>
                <w:szCs w:val="48"/>
              </w:rPr>
              <w:t xml:space="preserve"> □</w:t>
            </w:r>
            <w:r w:rsidR="00A25F4B">
              <w:rPr>
                <w:sz w:val="40"/>
                <w:szCs w:val="48"/>
              </w:rPr>
              <w:t xml:space="preserve"> </w:t>
            </w:r>
            <w:r w:rsidR="00A25F4B">
              <w:t>Egyéb:</w:t>
            </w:r>
          </w:p>
        </w:tc>
      </w:tr>
      <w:tr w:rsidR="0025314A" w:rsidRPr="00932C91" w:rsidTr="00863673">
        <w:trPr>
          <w:trHeight w:val="703"/>
        </w:trPr>
        <w:tc>
          <w:tcPr>
            <w:tcW w:w="9747" w:type="dxa"/>
            <w:tcBorders>
              <w:bottom w:val="single" w:sz="4" w:space="0" w:color="auto"/>
            </w:tcBorders>
          </w:tcPr>
          <w:p w:rsidR="0025314A" w:rsidRPr="00932C91" w:rsidRDefault="0025314A" w:rsidP="00863673">
            <w:pPr>
              <w:jc w:val="center"/>
            </w:pPr>
            <w:r w:rsidRPr="00932C91">
              <w:t xml:space="preserve">Adókötelezettség </w:t>
            </w:r>
            <w:r>
              <w:t>változására</w:t>
            </w:r>
            <w:r w:rsidRPr="00932C91">
              <w:t xml:space="preserve"> okot adó körülmény időpontja:</w:t>
            </w:r>
            <w:r w:rsidRPr="00932C91">
              <w:rPr>
                <w:rFonts w:eastAsia="Calibri"/>
                <w:sz w:val="48"/>
                <w:szCs w:val="48"/>
              </w:rPr>
              <w:t>□□□□</w:t>
            </w:r>
            <w:r w:rsidRPr="00932C91">
              <w:rPr>
                <w:rFonts w:eastAsia="Calibri"/>
                <w:szCs w:val="48"/>
              </w:rPr>
              <w:t>év</w:t>
            </w:r>
            <w:r w:rsidRPr="00932C91">
              <w:rPr>
                <w:rFonts w:eastAsia="Calibri"/>
                <w:sz w:val="48"/>
                <w:szCs w:val="48"/>
              </w:rPr>
              <w:t>□□</w:t>
            </w:r>
            <w:r w:rsidRPr="00932C91">
              <w:rPr>
                <w:rFonts w:eastAsia="Calibri"/>
                <w:szCs w:val="48"/>
              </w:rPr>
              <w:t>hó</w:t>
            </w:r>
            <w:r w:rsidRPr="00932C91">
              <w:rPr>
                <w:rFonts w:eastAsia="Calibri"/>
                <w:sz w:val="48"/>
                <w:szCs w:val="48"/>
              </w:rPr>
              <w:t>□□</w:t>
            </w:r>
            <w:r w:rsidRPr="00932C91">
              <w:rPr>
                <w:rFonts w:eastAsia="Calibri"/>
                <w:szCs w:val="48"/>
              </w:rPr>
              <w:t>nap.</w:t>
            </w:r>
          </w:p>
        </w:tc>
      </w:tr>
    </w:tbl>
    <w:p w:rsidR="0025314A" w:rsidRPr="00932C91" w:rsidRDefault="0025314A" w:rsidP="0025314A">
      <w:pPr>
        <w:spacing w:line="276" w:lineRule="auto"/>
        <w:rPr>
          <w:sz w:val="22"/>
          <w:szCs w:val="22"/>
          <w:lang w:eastAsia="en-US"/>
        </w:rPr>
      </w:pPr>
    </w:p>
    <w:tbl>
      <w:tblPr>
        <w:tblStyle w:val="Rcsostblzat4"/>
        <w:tblW w:w="9747" w:type="dxa"/>
        <w:tblLook w:val="04A0" w:firstRow="1" w:lastRow="0" w:firstColumn="1" w:lastColumn="0" w:noHBand="0" w:noVBand="1"/>
      </w:tblPr>
      <w:tblGrid>
        <w:gridCol w:w="4873"/>
        <w:gridCol w:w="4874"/>
      </w:tblGrid>
      <w:tr w:rsidR="0025314A" w:rsidRPr="00932C91" w:rsidTr="00863673">
        <w:trPr>
          <w:trHeight w:val="566"/>
        </w:trPr>
        <w:tc>
          <w:tcPr>
            <w:tcW w:w="9747" w:type="dxa"/>
            <w:gridSpan w:val="2"/>
            <w:tcBorders>
              <w:bottom w:val="single" w:sz="4" w:space="0" w:color="auto"/>
            </w:tcBorders>
          </w:tcPr>
          <w:p w:rsidR="0025314A" w:rsidRPr="00932C91" w:rsidRDefault="0025314A" w:rsidP="00863673">
            <w:pPr>
              <w:ind w:left="1080"/>
              <w:contextualSpacing/>
              <w:rPr>
                <w:b/>
              </w:rPr>
            </w:pPr>
          </w:p>
          <w:p w:rsidR="0025314A" w:rsidRPr="00932C91" w:rsidRDefault="0025314A" w:rsidP="0025314A">
            <w:pPr>
              <w:numPr>
                <w:ilvl w:val="0"/>
                <w:numId w:val="17"/>
              </w:numPr>
              <w:contextualSpacing/>
              <w:rPr>
                <w:b/>
              </w:rPr>
            </w:pPr>
            <w:r w:rsidRPr="00932C91">
              <w:rPr>
                <w:b/>
              </w:rPr>
              <w:t>Adókötelezettség megszűnésére okot adó körülmény és időpontja:</w:t>
            </w:r>
          </w:p>
          <w:p w:rsidR="0025314A" w:rsidRPr="00932C91" w:rsidRDefault="0025314A" w:rsidP="00863673">
            <w:pPr>
              <w:ind w:left="1080"/>
              <w:contextualSpacing/>
              <w:rPr>
                <w:b/>
              </w:rPr>
            </w:pPr>
          </w:p>
        </w:tc>
      </w:tr>
      <w:tr w:rsidR="0025314A" w:rsidRPr="00932C91" w:rsidTr="00863673">
        <w:trPr>
          <w:trHeight w:val="64"/>
        </w:trPr>
        <w:tc>
          <w:tcPr>
            <w:tcW w:w="4873" w:type="dxa"/>
          </w:tcPr>
          <w:p w:rsidR="0025314A" w:rsidRPr="00932C91" w:rsidRDefault="0025314A" w:rsidP="0025314A">
            <w:pPr>
              <w:numPr>
                <w:ilvl w:val="1"/>
                <w:numId w:val="17"/>
              </w:numPr>
              <w:contextualSpacing/>
            </w:pPr>
            <w:r w:rsidRPr="00932C91">
              <w:rPr>
                <w:sz w:val="40"/>
                <w:szCs w:val="48"/>
              </w:rPr>
              <w:t xml:space="preserve">□ </w:t>
            </w:r>
            <w:r w:rsidRPr="00932C91">
              <w:t>Építmény lebontása</w:t>
            </w:r>
          </w:p>
        </w:tc>
        <w:tc>
          <w:tcPr>
            <w:tcW w:w="4874" w:type="dxa"/>
          </w:tcPr>
          <w:p w:rsidR="0025314A" w:rsidRPr="00932C91" w:rsidRDefault="0025314A" w:rsidP="0025314A">
            <w:pPr>
              <w:numPr>
                <w:ilvl w:val="1"/>
                <w:numId w:val="17"/>
              </w:numPr>
              <w:contextualSpacing/>
            </w:pPr>
            <w:r w:rsidRPr="00932C91">
              <w:rPr>
                <w:sz w:val="40"/>
                <w:szCs w:val="48"/>
              </w:rPr>
              <w:t xml:space="preserve">□ </w:t>
            </w:r>
            <w:r w:rsidRPr="00932C91">
              <w:t>Építmény megsemmisülése</w:t>
            </w:r>
          </w:p>
        </w:tc>
      </w:tr>
      <w:tr w:rsidR="0025314A" w:rsidRPr="00932C91" w:rsidTr="00863673">
        <w:trPr>
          <w:trHeight w:val="301"/>
        </w:trPr>
        <w:tc>
          <w:tcPr>
            <w:tcW w:w="9747" w:type="dxa"/>
            <w:gridSpan w:val="2"/>
            <w:tcBorders>
              <w:bottom w:val="single" w:sz="4" w:space="0" w:color="auto"/>
            </w:tcBorders>
            <w:vAlign w:val="center"/>
          </w:tcPr>
          <w:p w:rsidR="0025314A" w:rsidRPr="00932C91" w:rsidRDefault="0025314A" w:rsidP="0025314A">
            <w:pPr>
              <w:numPr>
                <w:ilvl w:val="1"/>
                <w:numId w:val="17"/>
              </w:numPr>
              <w:contextualSpacing/>
            </w:pPr>
            <w:r w:rsidRPr="00932C91">
              <w:rPr>
                <w:sz w:val="40"/>
                <w:szCs w:val="48"/>
              </w:rPr>
              <w:t>□</w:t>
            </w:r>
            <w:r w:rsidRPr="00932C91">
              <w:t xml:space="preserve"> Építmény elidegenítése</w:t>
            </w:r>
            <w:r>
              <w:t xml:space="preserve"> </w:t>
            </w:r>
            <w:r>
              <w:rPr>
                <w:i/>
              </w:rPr>
              <w:t>(Pl. adásvétel, ajándékozás</w:t>
            </w:r>
            <w:r w:rsidRPr="0010685F">
              <w:rPr>
                <w:i/>
              </w:rPr>
              <w:t>)</w:t>
            </w:r>
          </w:p>
        </w:tc>
      </w:tr>
      <w:tr w:rsidR="0025314A" w:rsidRPr="00932C91" w:rsidTr="00863673">
        <w:trPr>
          <w:trHeight w:val="299"/>
        </w:trPr>
        <w:tc>
          <w:tcPr>
            <w:tcW w:w="4873" w:type="dxa"/>
            <w:vAlign w:val="center"/>
          </w:tcPr>
          <w:p w:rsidR="0025314A" w:rsidRPr="00932C91" w:rsidRDefault="0025314A" w:rsidP="0025314A">
            <w:pPr>
              <w:numPr>
                <w:ilvl w:val="1"/>
                <w:numId w:val="17"/>
              </w:numPr>
              <w:contextualSpacing/>
            </w:pPr>
            <w:r w:rsidRPr="00932C91">
              <w:rPr>
                <w:sz w:val="40"/>
                <w:szCs w:val="48"/>
              </w:rPr>
              <w:t xml:space="preserve">□ </w:t>
            </w:r>
            <w:r w:rsidRPr="00932C91">
              <w:t>Vagyoni értékű jog alapítása</w:t>
            </w:r>
          </w:p>
        </w:tc>
        <w:tc>
          <w:tcPr>
            <w:tcW w:w="4874" w:type="dxa"/>
            <w:vAlign w:val="center"/>
          </w:tcPr>
          <w:p w:rsidR="0025314A" w:rsidRPr="00932C91" w:rsidRDefault="0025314A" w:rsidP="0025314A">
            <w:pPr>
              <w:numPr>
                <w:ilvl w:val="1"/>
                <w:numId w:val="17"/>
              </w:numPr>
              <w:contextualSpacing/>
            </w:pPr>
            <w:r w:rsidRPr="00932C91">
              <w:rPr>
                <w:sz w:val="40"/>
                <w:szCs w:val="48"/>
              </w:rPr>
              <w:t xml:space="preserve">□ </w:t>
            </w:r>
            <w:r w:rsidRPr="00932C91">
              <w:t>Vagyoni értékű jog megszűnése</w:t>
            </w:r>
          </w:p>
        </w:tc>
      </w:tr>
      <w:tr w:rsidR="0025314A" w:rsidRPr="00932C91" w:rsidTr="00863673">
        <w:trPr>
          <w:trHeight w:val="666"/>
        </w:trPr>
        <w:tc>
          <w:tcPr>
            <w:tcW w:w="9747" w:type="dxa"/>
            <w:gridSpan w:val="2"/>
            <w:tcBorders>
              <w:bottom w:val="single" w:sz="4" w:space="0" w:color="auto"/>
            </w:tcBorders>
          </w:tcPr>
          <w:p w:rsidR="0025314A" w:rsidRPr="00932C91" w:rsidRDefault="0025314A" w:rsidP="00863673">
            <w:pPr>
              <w:jc w:val="center"/>
            </w:pPr>
            <w:r w:rsidRPr="00932C91">
              <w:t>Adókötelezettség megszűnésére okot adó körülmény időpontja:</w:t>
            </w:r>
            <w:r w:rsidRPr="00932C91">
              <w:rPr>
                <w:rFonts w:eastAsia="Calibri"/>
                <w:sz w:val="48"/>
                <w:szCs w:val="48"/>
              </w:rPr>
              <w:t>□□□□</w:t>
            </w:r>
            <w:r w:rsidRPr="00932C91">
              <w:rPr>
                <w:rFonts w:eastAsia="Calibri"/>
                <w:szCs w:val="48"/>
              </w:rPr>
              <w:t>év</w:t>
            </w:r>
            <w:r w:rsidRPr="00932C91">
              <w:rPr>
                <w:rFonts w:eastAsia="Calibri"/>
                <w:sz w:val="48"/>
                <w:szCs w:val="48"/>
              </w:rPr>
              <w:t>□□</w:t>
            </w:r>
            <w:r w:rsidRPr="00932C91">
              <w:rPr>
                <w:rFonts w:eastAsia="Calibri"/>
                <w:szCs w:val="48"/>
              </w:rPr>
              <w:t>hó</w:t>
            </w:r>
            <w:r w:rsidRPr="00932C91">
              <w:rPr>
                <w:rFonts w:eastAsia="Calibri"/>
                <w:sz w:val="48"/>
                <w:szCs w:val="48"/>
              </w:rPr>
              <w:t>□□</w:t>
            </w:r>
            <w:r w:rsidRPr="00932C91">
              <w:rPr>
                <w:rFonts w:eastAsia="Calibri"/>
                <w:szCs w:val="48"/>
              </w:rPr>
              <w:t>nap.</w:t>
            </w:r>
          </w:p>
        </w:tc>
      </w:tr>
    </w:tbl>
    <w:p w:rsidR="0025314A" w:rsidRPr="00932C91" w:rsidRDefault="0025314A" w:rsidP="0025314A">
      <w:pPr>
        <w:spacing w:line="276" w:lineRule="auto"/>
        <w:rPr>
          <w:sz w:val="22"/>
          <w:szCs w:val="22"/>
          <w:lang w:eastAsia="en-US"/>
        </w:rPr>
      </w:pPr>
    </w:p>
    <w:tbl>
      <w:tblPr>
        <w:tblStyle w:val="Rcsostblzat4"/>
        <w:tblW w:w="9747" w:type="dxa"/>
        <w:tblLook w:val="04A0" w:firstRow="1" w:lastRow="0" w:firstColumn="1" w:lastColumn="0" w:noHBand="0" w:noVBand="1"/>
      </w:tblPr>
      <w:tblGrid>
        <w:gridCol w:w="9747"/>
      </w:tblGrid>
      <w:tr w:rsidR="0025314A" w:rsidRPr="00932C91" w:rsidTr="00863673">
        <w:trPr>
          <w:trHeight w:val="600"/>
        </w:trPr>
        <w:tc>
          <w:tcPr>
            <w:tcW w:w="9747" w:type="dxa"/>
          </w:tcPr>
          <w:p w:rsidR="0025314A" w:rsidRPr="00932C91" w:rsidRDefault="0025314A" w:rsidP="00863673">
            <w:pPr>
              <w:ind w:left="1080"/>
              <w:contextualSpacing/>
            </w:pPr>
          </w:p>
          <w:p w:rsidR="0025314A" w:rsidRPr="00932C91" w:rsidRDefault="0025314A" w:rsidP="0025314A">
            <w:pPr>
              <w:numPr>
                <w:ilvl w:val="0"/>
                <w:numId w:val="17"/>
              </w:numPr>
              <w:contextualSpacing/>
              <w:rPr>
                <w:b/>
              </w:rPr>
            </w:pPr>
            <w:r w:rsidRPr="00932C91">
              <w:rPr>
                <w:b/>
              </w:rPr>
              <w:t>Az építmény címe:</w:t>
            </w:r>
          </w:p>
          <w:p w:rsidR="0025314A" w:rsidRPr="00932C91" w:rsidRDefault="0025314A" w:rsidP="00863673">
            <w:pPr>
              <w:ind w:left="1080"/>
              <w:contextualSpacing/>
            </w:pPr>
          </w:p>
        </w:tc>
      </w:tr>
      <w:tr w:rsidR="0025314A" w:rsidRPr="00932C91" w:rsidTr="00863673">
        <w:trPr>
          <w:trHeight w:val="1500"/>
        </w:trPr>
        <w:tc>
          <w:tcPr>
            <w:tcW w:w="9747" w:type="dxa"/>
          </w:tcPr>
          <w:p w:rsidR="0025314A" w:rsidRPr="00932C91" w:rsidRDefault="0025314A" w:rsidP="00863673">
            <w:pPr>
              <w:spacing w:before="40" w:after="40"/>
              <w:ind w:left="567"/>
              <w:contextualSpacing/>
            </w:pPr>
          </w:p>
          <w:p w:rsidR="0025314A" w:rsidRPr="00932C91" w:rsidRDefault="0025314A" w:rsidP="00863673">
            <w:pPr>
              <w:numPr>
                <w:ilvl w:val="1"/>
                <w:numId w:val="17"/>
              </w:numPr>
              <w:spacing w:before="40" w:after="40"/>
              <w:ind w:left="567" w:hanging="425"/>
              <w:contextualSpacing/>
            </w:pPr>
            <w:r w:rsidRPr="00932C91">
              <w:t xml:space="preserve">Cím: </w:t>
            </w:r>
            <w:r w:rsidR="00F4562A">
              <w:t>8624 Balatonszárszó</w:t>
            </w:r>
            <w:r w:rsidR="000C1DEA">
              <w:t xml:space="preserve">, </w:t>
            </w:r>
            <w:r w:rsidRPr="00932C91">
              <w:t xml:space="preserve">__________________ </w:t>
            </w:r>
            <w:proofErr w:type="gramStart"/>
            <w:r w:rsidRPr="00932C91">
              <w:t>közterület  ____ közterület</w:t>
            </w:r>
            <w:proofErr w:type="gramEnd"/>
            <w:r w:rsidRPr="00932C91">
              <w:t xml:space="preserve"> jelleg ___ hsz. ___ ép. ___ </w:t>
            </w:r>
            <w:proofErr w:type="spellStart"/>
            <w:r w:rsidRPr="00932C91">
              <w:t>lh</w:t>
            </w:r>
            <w:proofErr w:type="spellEnd"/>
            <w:r w:rsidRPr="00932C91">
              <w:t>. ___em. ___ajtó.</w:t>
            </w:r>
          </w:p>
          <w:p w:rsidR="0025314A" w:rsidRPr="00932C91" w:rsidRDefault="0025314A" w:rsidP="00863673">
            <w:pPr>
              <w:ind w:left="567" w:hanging="425"/>
              <w:contextualSpacing/>
            </w:pPr>
          </w:p>
          <w:p w:rsidR="0025314A" w:rsidRPr="00932C91" w:rsidRDefault="0025314A" w:rsidP="0025314A">
            <w:pPr>
              <w:numPr>
                <w:ilvl w:val="1"/>
                <w:numId w:val="17"/>
              </w:numPr>
              <w:contextualSpacing/>
            </w:pPr>
            <w:r w:rsidRPr="00932C91">
              <w:t>Helyrajzi szám: _________/_________/_________/_________</w:t>
            </w:r>
          </w:p>
          <w:p w:rsidR="0025314A" w:rsidRPr="00932C91" w:rsidRDefault="0025314A" w:rsidP="00863673">
            <w:pPr>
              <w:ind w:left="1080"/>
              <w:contextualSpacing/>
            </w:pPr>
          </w:p>
        </w:tc>
      </w:tr>
    </w:tbl>
    <w:p w:rsidR="0025314A" w:rsidRPr="00932C91" w:rsidRDefault="0025314A" w:rsidP="0025314A">
      <w:pPr>
        <w:spacing w:line="276" w:lineRule="auto"/>
        <w:rPr>
          <w:sz w:val="22"/>
          <w:szCs w:val="22"/>
          <w:lang w:eastAsia="en-US"/>
        </w:rPr>
      </w:pPr>
    </w:p>
    <w:tbl>
      <w:tblPr>
        <w:tblStyle w:val="Rcsostblzat4"/>
        <w:tblW w:w="9777" w:type="dxa"/>
        <w:tblLook w:val="04A0" w:firstRow="1" w:lastRow="0" w:firstColumn="1" w:lastColumn="0" w:noHBand="0" w:noVBand="1"/>
      </w:tblPr>
      <w:tblGrid>
        <w:gridCol w:w="3259"/>
        <w:gridCol w:w="1685"/>
        <w:gridCol w:w="1574"/>
        <w:gridCol w:w="1866"/>
        <w:gridCol w:w="1393"/>
      </w:tblGrid>
      <w:tr w:rsidR="0025314A" w:rsidRPr="00932C91" w:rsidTr="00A25F4B">
        <w:trPr>
          <w:trHeight w:val="722"/>
        </w:trPr>
        <w:tc>
          <w:tcPr>
            <w:tcW w:w="9777" w:type="dxa"/>
            <w:gridSpan w:val="5"/>
          </w:tcPr>
          <w:p w:rsidR="0025314A" w:rsidRPr="00932C91" w:rsidRDefault="0025314A" w:rsidP="00863673">
            <w:pPr>
              <w:ind w:left="1080"/>
              <w:contextualSpacing/>
            </w:pPr>
          </w:p>
          <w:p w:rsidR="0025314A" w:rsidRPr="00932C91" w:rsidRDefault="0025314A" w:rsidP="0025314A">
            <w:pPr>
              <w:numPr>
                <w:ilvl w:val="0"/>
                <w:numId w:val="17"/>
              </w:numPr>
              <w:contextualSpacing/>
              <w:rPr>
                <w:b/>
              </w:rPr>
            </w:pPr>
            <w:r w:rsidRPr="00932C91">
              <w:rPr>
                <w:b/>
              </w:rPr>
              <w:t>Az építmény fajtája:</w:t>
            </w:r>
          </w:p>
          <w:p w:rsidR="0025314A" w:rsidRPr="00932C91" w:rsidRDefault="0025314A" w:rsidP="00863673">
            <w:pPr>
              <w:ind w:left="1080"/>
              <w:contextualSpacing/>
            </w:pPr>
          </w:p>
        </w:tc>
      </w:tr>
      <w:tr w:rsidR="0025314A" w:rsidRPr="00932C91" w:rsidTr="00A25F4B">
        <w:trPr>
          <w:trHeight w:val="665"/>
        </w:trPr>
        <w:tc>
          <w:tcPr>
            <w:tcW w:w="3259" w:type="dxa"/>
            <w:tcBorders>
              <w:bottom w:val="single" w:sz="4" w:space="0" w:color="auto"/>
            </w:tcBorders>
            <w:vAlign w:val="center"/>
          </w:tcPr>
          <w:p w:rsidR="0025314A" w:rsidRPr="00932C91" w:rsidRDefault="0025314A" w:rsidP="00863673">
            <w:pPr>
              <w:jc w:val="center"/>
            </w:pPr>
            <w:r w:rsidRPr="00932C91">
              <w:rPr>
                <w:sz w:val="40"/>
                <w:szCs w:val="48"/>
              </w:rPr>
              <w:t xml:space="preserve">□ </w:t>
            </w:r>
            <w:r w:rsidRPr="00932C91">
              <w:t>Kereskedelmi egység</w:t>
            </w:r>
          </w:p>
        </w:tc>
        <w:tc>
          <w:tcPr>
            <w:tcW w:w="3259" w:type="dxa"/>
            <w:gridSpan w:val="2"/>
            <w:tcBorders>
              <w:bottom w:val="single" w:sz="4" w:space="0" w:color="auto"/>
            </w:tcBorders>
            <w:vAlign w:val="center"/>
          </w:tcPr>
          <w:p w:rsidR="0025314A" w:rsidRPr="00932C91" w:rsidRDefault="0025314A" w:rsidP="00863673">
            <w:pPr>
              <w:jc w:val="center"/>
            </w:pPr>
            <w:r w:rsidRPr="00932C91">
              <w:rPr>
                <w:sz w:val="40"/>
                <w:szCs w:val="48"/>
              </w:rPr>
              <w:t xml:space="preserve">□ </w:t>
            </w:r>
            <w:r w:rsidRPr="00932C91">
              <w:t>Szállásépület</w:t>
            </w:r>
          </w:p>
        </w:tc>
        <w:tc>
          <w:tcPr>
            <w:tcW w:w="3259" w:type="dxa"/>
            <w:gridSpan w:val="2"/>
            <w:tcBorders>
              <w:bottom w:val="single" w:sz="4" w:space="0" w:color="auto"/>
            </w:tcBorders>
            <w:vAlign w:val="center"/>
          </w:tcPr>
          <w:p w:rsidR="0025314A" w:rsidRPr="00932C91" w:rsidRDefault="0025314A" w:rsidP="00863673">
            <w:pPr>
              <w:jc w:val="center"/>
            </w:pPr>
            <w:r w:rsidRPr="00932C91">
              <w:rPr>
                <w:sz w:val="40"/>
                <w:szCs w:val="48"/>
              </w:rPr>
              <w:t xml:space="preserve">□ </w:t>
            </w:r>
            <w:r w:rsidRPr="00932C91">
              <w:t>Egyéb nem lakás céljára szolgáló épület</w:t>
            </w:r>
          </w:p>
        </w:tc>
      </w:tr>
      <w:tr w:rsidR="0025314A" w:rsidRPr="00932C91" w:rsidTr="00A25F4B">
        <w:trPr>
          <w:trHeight w:val="226"/>
        </w:trPr>
        <w:tc>
          <w:tcPr>
            <w:tcW w:w="3259" w:type="dxa"/>
            <w:tcBorders>
              <w:top w:val="single" w:sz="4" w:space="0" w:color="auto"/>
              <w:bottom w:val="nil"/>
            </w:tcBorders>
            <w:vAlign w:val="center"/>
          </w:tcPr>
          <w:p w:rsidR="0025314A" w:rsidRPr="00A25F4B" w:rsidRDefault="0025314A" w:rsidP="00863673">
            <w:pPr>
              <w:jc w:val="center"/>
            </w:pPr>
          </w:p>
        </w:tc>
        <w:tc>
          <w:tcPr>
            <w:tcW w:w="3259" w:type="dxa"/>
            <w:gridSpan w:val="2"/>
            <w:tcBorders>
              <w:top w:val="single" w:sz="4" w:space="0" w:color="auto"/>
              <w:bottom w:val="nil"/>
            </w:tcBorders>
            <w:vAlign w:val="center"/>
          </w:tcPr>
          <w:p w:rsidR="0025314A" w:rsidRPr="00932C91" w:rsidRDefault="0025314A" w:rsidP="00863673">
            <w:pPr>
              <w:jc w:val="center"/>
              <w:rPr>
                <w:i/>
              </w:rPr>
            </w:pPr>
          </w:p>
        </w:tc>
        <w:tc>
          <w:tcPr>
            <w:tcW w:w="3259" w:type="dxa"/>
            <w:gridSpan w:val="2"/>
            <w:tcBorders>
              <w:top w:val="single" w:sz="4" w:space="0" w:color="auto"/>
              <w:bottom w:val="nil"/>
            </w:tcBorders>
            <w:vAlign w:val="center"/>
          </w:tcPr>
          <w:p w:rsidR="0025314A" w:rsidRPr="00932C91" w:rsidRDefault="0025314A" w:rsidP="00863673">
            <w:pPr>
              <w:jc w:val="center"/>
              <w:rPr>
                <w:i/>
              </w:rPr>
            </w:pPr>
          </w:p>
        </w:tc>
      </w:tr>
      <w:tr w:rsidR="0025314A" w:rsidRPr="00932C91" w:rsidTr="00A25F4B">
        <w:trPr>
          <w:trHeight w:val="934"/>
        </w:trPr>
        <w:tc>
          <w:tcPr>
            <w:tcW w:w="3259" w:type="dxa"/>
            <w:tcBorders>
              <w:top w:val="nil"/>
              <w:bottom w:val="nil"/>
            </w:tcBorders>
            <w:vAlign w:val="center"/>
          </w:tcPr>
          <w:p w:rsidR="0025314A" w:rsidRPr="00932C91" w:rsidRDefault="0025314A" w:rsidP="00863673">
            <w:r w:rsidRPr="00932C91">
              <w:rPr>
                <w:sz w:val="40"/>
                <w:szCs w:val="48"/>
              </w:rPr>
              <w:t xml:space="preserve">□ </w:t>
            </w:r>
            <w:r w:rsidRPr="00932C91">
              <w:t>Kereskedelmi üzlet, bolt, abc, áruház, üzletház</w:t>
            </w:r>
          </w:p>
        </w:tc>
        <w:tc>
          <w:tcPr>
            <w:tcW w:w="1685" w:type="dxa"/>
            <w:tcBorders>
              <w:top w:val="nil"/>
              <w:bottom w:val="nil"/>
              <w:right w:val="nil"/>
            </w:tcBorders>
            <w:vAlign w:val="center"/>
          </w:tcPr>
          <w:p w:rsidR="0025314A" w:rsidRPr="00932C91" w:rsidRDefault="0025314A" w:rsidP="00863673">
            <w:r w:rsidRPr="00932C91">
              <w:rPr>
                <w:sz w:val="40"/>
                <w:szCs w:val="48"/>
              </w:rPr>
              <w:t xml:space="preserve">□ </w:t>
            </w:r>
            <w:r w:rsidRPr="00932C91">
              <w:t>Szálloda</w:t>
            </w:r>
          </w:p>
        </w:tc>
        <w:tc>
          <w:tcPr>
            <w:tcW w:w="1574" w:type="dxa"/>
            <w:tcBorders>
              <w:top w:val="nil"/>
              <w:left w:val="nil"/>
              <w:bottom w:val="nil"/>
            </w:tcBorders>
            <w:vAlign w:val="center"/>
          </w:tcPr>
          <w:p w:rsidR="0025314A" w:rsidRPr="00932C91" w:rsidRDefault="0025314A" w:rsidP="00863673">
            <w:r w:rsidRPr="00932C91">
              <w:rPr>
                <w:sz w:val="40"/>
                <w:szCs w:val="48"/>
              </w:rPr>
              <w:t xml:space="preserve">□ </w:t>
            </w:r>
            <w:r w:rsidRPr="00932C91">
              <w:t>Hotel</w:t>
            </w:r>
          </w:p>
        </w:tc>
        <w:tc>
          <w:tcPr>
            <w:tcW w:w="1866" w:type="dxa"/>
            <w:tcBorders>
              <w:top w:val="nil"/>
              <w:bottom w:val="nil"/>
              <w:right w:val="nil"/>
            </w:tcBorders>
            <w:vAlign w:val="center"/>
          </w:tcPr>
          <w:p w:rsidR="0025314A" w:rsidRPr="00932C91" w:rsidRDefault="0025314A" w:rsidP="00863673">
            <w:r w:rsidRPr="00932C91">
              <w:rPr>
                <w:sz w:val="40"/>
                <w:szCs w:val="48"/>
              </w:rPr>
              <w:t xml:space="preserve">□ </w:t>
            </w:r>
            <w:r w:rsidRPr="00932C91">
              <w:t>Üzem, üzemcsarnok, gyár</w:t>
            </w:r>
          </w:p>
        </w:tc>
        <w:tc>
          <w:tcPr>
            <w:tcW w:w="1393" w:type="dxa"/>
            <w:tcBorders>
              <w:top w:val="nil"/>
              <w:left w:val="nil"/>
              <w:bottom w:val="nil"/>
            </w:tcBorders>
            <w:vAlign w:val="center"/>
          </w:tcPr>
          <w:p w:rsidR="0025314A" w:rsidRPr="00932C91" w:rsidRDefault="0025314A" w:rsidP="00863673">
            <w:r w:rsidRPr="00932C91">
              <w:rPr>
                <w:sz w:val="40"/>
                <w:szCs w:val="48"/>
              </w:rPr>
              <w:t xml:space="preserve">□ </w:t>
            </w:r>
            <w:r w:rsidRPr="00932C91">
              <w:t>Műhely, szerviz</w:t>
            </w:r>
          </w:p>
        </w:tc>
      </w:tr>
      <w:tr w:rsidR="0025314A" w:rsidRPr="00932C91" w:rsidTr="00A25F4B">
        <w:trPr>
          <w:trHeight w:val="734"/>
        </w:trPr>
        <w:tc>
          <w:tcPr>
            <w:tcW w:w="3259" w:type="dxa"/>
            <w:tcBorders>
              <w:top w:val="nil"/>
              <w:bottom w:val="nil"/>
            </w:tcBorders>
            <w:vAlign w:val="center"/>
          </w:tcPr>
          <w:p w:rsidR="0025314A" w:rsidRPr="00932C91" w:rsidRDefault="0025314A" w:rsidP="00863673">
            <w:r w:rsidRPr="00932C91">
              <w:rPr>
                <w:sz w:val="40"/>
                <w:szCs w:val="48"/>
              </w:rPr>
              <w:t xml:space="preserve">□ </w:t>
            </w:r>
            <w:r w:rsidRPr="00932C91">
              <w:t>Csárda, bisztró, borozó, söröző, büfé, cukrászda, kávézó, étterem</w:t>
            </w:r>
          </w:p>
        </w:tc>
        <w:tc>
          <w:tcPr>
            <w:tcW w:w="1685" w:type="dxa"/>
            <w:tcBorders>
              <w:top w:val="nil"/>
              <w:bottom w:val="nil"/>
              <w:right w:val="nil"/>
            </w:tcBorders>
            <w:vAlign w:val="center"/>
          </w:tcPr>
          <w:p w:rsidR="0025314A" w:rsidRPr="00932C91" w:rsidRDefault="0025314A" w:rsidP="00863673">
            <w:r w:rsidRPr="00932C91">
              <w:rPr>
                <w:sz w:val="40"/>
                <w:szCs w:val="48"/>
              </w:rPr>
              <w:t xml:space="preserve">□ </w:t>
            </w:r>
            <w:r w:rsidRPr="00932C91">
              <w:t>Panzió</w:t>
            </w:r>
          </w:p>
        </w:tc>
        <w:tc>
          <w:tcPr>
            <w:tcW w:w="1574" w:type="dxa"/>
            <w:tcBorders>
              <w:top w:val="nil"/>
              <w:left w:val="nil"/>
              <w:bottom w:val="nil"/>
            </w:tcBorders>
            <w:vAlign w:val="center"/>
          </w:tcPr>
          <w:p w:rsidR="0025314A" w:rsidRPr="00932C91" w:rsidRDefault="0025314A" w:rsidP="00863673">
            <w:r w:rsidRPr="00932C91">
              <w:rPr>
                <w:sz w:val="40"/>
                <w:szCs w:val="48"/>
              </w:rPr>
              <w:t xml:space="preserve">□ </w:t>
            </w:r>
            <w:r w:rsidRPr="00932C91">
              <w:t>Fogadó</w:t>
            </w:r>
          </w:p>
        </w:tc>
        <w:tc>
          <w:tcPr>
            <w:tcW w:w="1866" w:type="dxa"/>
            <w:tcBorders>
              <w:top w:val="nil"/>
              <w:bottom w:val="nil"/>
              <w:right w:val="nil"/>
            </w:tcBorders>
            <w:vAlign w:val="center"/>
          </w:tcPr>
          <w:p w:rsidR="0025314A" w:rsidRPr="00932C91" w:rsidRDefault="0025314A" w:rsidP="00863673">
            <w:r w:rsidRPr="00932C91">
              <w:rPr>
                <w:sz w:val="40"/>
                <w:szCs w:val="48"/>
              </w:rPr>
              <w:t xml:space="preserve">□ </w:t>
            </w:r>
            <w:r w:rsidRPr="00932C91">
              <w:t>Garázs, gépjárműtároló</w:t>
            </w:r>
          </w:p>
        </w:tc>
        <w:tc>
          <w:tcPr>
            <w:tcW w:w="1393" w:type="dxa"/>
            <w:tcBorders>
              <w:top w:val="nil"/>
              <w:left w:val="nil"/>
              <w:bottom w:val="nil"/>
            </w:tcBorders>
            <w:vAlign w:val="center"/>
          </w:tcPr>
          <w:p w:rsidR="0025314A" w:rsidRPr="00932C91" w:rsidRDefault="0025314A" w:rsidP="00863673">
            <w:r w:rsidRPr="00932C91">
              <w:rPr>
                <w:sz w:val="40"/>
                <w:szCs w:val="48"/>
              </w:rPr>
              <w:t xml:space="preserve">□ </w:t>
            </w:r>
            <w:r w:rsidRPr="00932C91">
              <w:t>Raktár</w:t>
            </w:r>
          </w:p>
        </w:tc>
      </w:tr>
      <w:tr w:rsidR="0025314A" w:rsidRPr="00932C91" w:rsidTr="00A25F4B">
        <w:trPr>
          <w:trHeight w:val="413"/>
        </w:trPr>
        <w:tc>
          <w:tcPr>
            <w:tcW w:w="3259" w:type="dxa"/>
            <w:tcBorders>
              <w:top w:val="nil"/>
              <w:bottom w:val="nil"/>
            </w:tcBorders>
            <w:vAlign w:val="center"/>
          </w:tcPr>
          <w:p w:rsidR="0025314A" w:rsidRPr="00932C91" w:rsidRDefault="0025314A" w:rsidP="00863673">
            <w:r w:rsidRPr="00932C91">
              <w:rPr>
                <w:sz w:val="40"/>
                <w:szCs w:val="48"/>
              </w:rPr>
              <w:t xml:space="preserve">□ </w:t>
            </w:r>
            <w:r w:rsidRPr="00932C91">
              <w:t>Iroda, műterem</w:t>
            </w:r>
          </w:p>
        </w:tc>
        <w:tc>
          <w:tcPr>
            <w:tcW w:w="1685" w:type="dxa"/>
            <w:vMerge w:val="restart"/>
            <w:tcBorders>
              <w:top w:val="nil"/>
              <w:right w:val="nil"/>
            </w:tcBorders>
            <w:vAlign w:val="center"/>
          </w:tcPr>
          <w:p w:rsidR="0025314A" w:rsidRPr="00932C91" w:rsidRDefault="0025314A" w:rsidP="00863673">
            <w:r w:rsidRPr="00932C91">
              <w:rPr>
                <w:sz w:val="40"/>
                <w:szCs w:val="48"/>
              </w:rPr>
              <w:t xml:space="preserve">□ </w:t>
            </w:r>
            <w:r w:rsidRPr="00932C91">
              <w:t>Motel</w:t>
            </w:r>
          </w:p>
        </w:tc>
        <w:tc>
          <w:tcPr>
            <w:tcW w:w="1574" w:type="dxa"/>
            <w:vMerge w:val="restart"/>
            <w:tcBorders>
              <w:top w:val="nil"/>
              <w:left w:val="nil"/>
            </w:tcBorders>
            <w:vAlign w:val="center"/>
          </w:tcPr>
          <w:p w:rsidR="0025314A" w:rsidRPr="00932C91" w:rsidRDefault="0025314A" w:rsidP="00863673">
            <w:r w:rsidRPr="00932C91">
              <w:rPr>
                <w:sz w:val="40"/>
                <w:szCs w:val="48"/>
              </w:rPr>
              <w:t xml:space="preserve">□ </w:t>
            </w:r>
            <w:r w:rsidRPr="00932C91">
              <w:t>Szálló</w:t>
            </w:r>
          </w:p>
        </w:tc>
        <w:tc>
          <w:tcPr>
            <w:tcW w:w="1866" w:type="dxa"/>
            <w:tcBorders>
              <w:top w:val="nil"/>
              <w:bottom w:val="nil"/>
              <w:right w:val="nil"/>
            </w:tcBorders>
            <w:vAlign w:val="center"/>
          </w:tcPr>
          <w:p w:rsidR="0025314A" w:rsidRPr="00932C91" w:rsidRDefault="0025314A" w:rsidP="00863673">
            <w:r w:rsidRPr="00932C91">
              <w:rPr>
                <w:sz w:val="40"/>
                <w:szCs w:val="48"/>
              </w:rPr>
              <w:t xml:space="preserve">□ </w:t>
            </w:r>
            <w:r w:rsidRPr="00932C91">
              <w:t>Üvegház</w:t>
            </w:r>
          </w:p>
        </w:tc>
        <w:tc>
          <w:tcPr>
            <w:tcW w:w="1393" w:type="dxa"/>
            <w:tcBorders>
              <w:top w:val="nil"/>
              <w:left w:val="nil"/>
              <w:bottom w:val="nil"/>
            </w:tcBorders>
            <w:vAlign w:val="center"/>
          </w:tcPr>
          <w:p w:rsidR="0025314A" w:rsidRPr="00932C91" w:rsidRDefault="0025314A" w:rsidP="00863673">
            <w:r w:rsidRPr="00932C91">
              <w:rPr>
                <w:sz w:val="40"/>
                <w:szCs w:val="48"/>
              </w:rPr>
              <w:t xml:space="preserve">□ </w:t>
            </w:r>
            <w:r w:rsidRPr="00932C91">
              <w:t>Pince</w:t>
            </w:r>
          </w:p>
        </w:tc>
      </w:tr>
      <w:tr w:rsidR="0025314A" w:rsidRPr="00932C91" w:rsidTr="00A25F4B">
        <w:trPr>
          <w:trHeight w:val="544"/>
        </w:trPr>
        <w:tc>
          <w:tcPr>
            <w:tcW w:w="3259" w:type="dxa"/>
            <w:tcBorders>
              <w:top w:val="nil"/>
              <w:bottom w:val="nil"/>
            </w:tcBorders>
            <w:vAlign w:val="center"/>
          </w:tcPr>
          <w:p w:rsidR="0025314A" w:rsidRPr="00932C91" w:rsidRDefault="0025314A" w:rsidP="00863673">
            <w:r w:rsidRPr="00932C91">
              <w:rPr>
                <w:sz w:val="40"/>
                <w:szCs w:val="48"/>
              </w:rPr>
              <w:t xml:space="preserve">□ </w:t>
            </w:r>
            <w:r w:rsidRPr="00932C91">
              <w:t>Kórház, rendelő, szanatórium, gyógyszertár</w:t>
            </w:r>
          </w:p>
        </w:tc>
        <w:tc>
          <w:tcPr>
            <w:tcW w:w="1685" w:type="dxa"/>
            <w:vMerge/>
            <w:tcBorders>
              <w:right w:val="nil"/>
            </w:tcBorders>
            <w:vAlign w:val="center"/>
          </w:tcPr>
          <w:p w:rsidR="0025314A" w:rsidRPr="00932C91" w:rsidRDefault="0025314A" w:rsidP="00863673"/>
        </w:tc>
        <w:tc>
          <w:tcPr>
            <w:tcW w:w="1574" w:type="dxa"/>
            <w:vMerge/>
            <w:tcBorders>
              <w:left w:val="nil"/>
            </w:tcBorders>
            <w:vAlign w:val="center"/>
          </w:tcPr>
          <w:p w:rsidR="0025314A" w:rsidRPr="00932C91" w:rsidRDefault="0025314A" w:rsidP="00863673"/>
        </w:tc>
        <w:tc>
          <w:tcPr>
            <w:tcW w:w="1866" w:type="dxa"/>
            <w:tcBorders>
              <w:top w:val="nil"/>
              <w:bottom w:val="nil"/>
              <w:right w:val="nil"/>
            </w:tcBorders>
            <w:vAlign w:val="center"/>
          </w:tcPr>
          <w:p w:rsidR="0025314A" w:rsidRPr="00932C91" w:rsidRDefault="0025314A" w:rsidP="00863673">
            <w:r w:rsidRPr="00932C91">
              <w:rPr>
                <w:sz w:val="40"/>
                <w:szCs w:val="48"/>
              </w:rPr>
              <w:t xml:space="preserve">□ </w:t>
            </w:r>
            <w:r w:rsidRPr="00932C91">
              <w:t>Présház</w:t>
            </w:r>
          </w:p>
        </w:tc>
        <w:tc>
          <w:tcPr>
            <w:tcW w:w="1393" w:type="dxa"/>
            <w:tcBorders>
              <w:top w:val="nil"/>
              <w:left w:val="nil"/>
              <w:bottom w:val="nil"/>
            </w:tcBorders>
            <w:vAlign w:val="center"/>
          </w:tcPr>
          <w:p w:rsidR="0025314A" w:rsidRPr="00932C91" w:rsidRDefault="0025314A" w:rsidP="00863673">
            <w:r w:rsidRPr="00932C91">
              <w:rPr>
                <w:sz w:val="40"/>
                <w:szCs w:val="48"/>
              </w:rPr>
              <w:t xml:space="preserve">□ </w:t>
            </w:r>
            <w:r w:rsidRPr="00932C91">
              <w:t>Hűtőház</w:t>
            </w:r>
          </w:p>
        </w:tc>
      </w:tr>
      <w:tr w:rsidR="0025314A" w:rsidRPr="00932C91" w:rsidTr="00A25F4B">
        <w:trPr>
          <w:trHeight w:val="253"/>
        </w:trPr>
        <w:tc>
          <w:tcPr>
            <w:tcW w:w="3259" w:type="dxa"/>
            <w:vMerge w:val="restart"/>
            <w:tcBorders>
              <w:top w:val="nil"/>
            </w:tcBorders>
            <w:vAlign w:val="center"/>
          </w:tcPr>
          <w:p w:rsidR="0025314A" w:rsidRPr="00932C91" w:rsidRDefault="0025314A" w:rsidP="000C1DEA">
            <w:r w:rsidRPr="00932C91">
              <w:rPr>
                <w:sz w:val="40"/>
                <w:szCs w:val="48"/>
              </w:rPr>
              <w:t xml:space="preserve">□ </w:t>
            </w:r>
            <w:r w:rsidRPr="00932C91">
              <w:t xml:space="preserve">Egyéb: </w:t>
            </w:r>
          </w:p>
        </w:tc>
        <w:tc>
          <w:tcPr>
            <w:tcW w:w="1685" w:type="dxa"/>
            <w:vMerge/>
            <w:tcBorders>
              <w:bottom w:val="nil"/>
              <w:right w:val="nil"/>
            </w:tcBorders>
            <w:vAlign w:val="center"/>
          </w:tcPr>
          <w:p w:rsidR="0025314A" w:rsidRPr="00932C91" w:rsidRDefault="0025314A" w:rsidP="00863673"/>
        </w:tc>
        <w:tc>
          <w:tcPr>
            <w:tcW w:w="1574" w:type="dxa"/>
            <w:vMerge/>
            <w:tcBorders>
              <w:left w:val="nil"/>
              <w:bottom w:val="nil"/>
            </w:tcBorders>
            <w:vAlign w:val="center"/>
          </w:tcPr>
          <w:p w:rsidR="0025314A" w:rsidRPr="00932C91" w:rsidRDefault="0025314A" w:rsidP="00863673"/>
        </w:tc>
        <w:tc>
          <w:tcPr>
            <w:tcW w:w="1866" w:type="dxa"/>
            <w:vMerge w:val="restart"/>
            <w:tcBorders>
              <w:top w:val="nil"/>
              <w:right w:val="nil"/>
            </w:tcBorders>
            <w:vAlign w:val="center"/>
          </w:tcPr>
          <w:p w:rsidR="0025314A" w:rsidRPr="00932C91" w:rsidRDefault="0025314A" w:rsidP="00863673">
            <w:r w:rsidRPr="00932C91">
              <w:rPr>
                <w:sz w:val="40"/>
                <w:szCs w:val="48"/>
              </w:rPr>
              <w:t xml:space="preserve">□ </w:t>
            </w:r>
            <w:r w:rsidRPr="00932C91">
              <w:t>Gazdasági épület</w:t>
            </w:r>
          </w:p>
        </w:tc>
        <w:tc>
          <w:tcPr>
            <w:tcW w:w="1393" w:type="dxa"/>
            <w:vMerge w:val="restart"/>
            <w:tcBorders>
              <w:top w:val="nil"/>
              <w:left w:val="nil"/>
            </w:tcBorders>
            <w:vAlign w:val="center"/>
          </w:tcPr>
          <w:p w:rsidR="0025314A" w:rsidRPr="00932C91" w:rsidRDefault="0025314A" w:rsidP="00863673"/>
        </w:tc>
      </w:tr>
      <w:tr w:rsidR="0025314A" w:rsidRPr="00932C91" w:rsidTr="00A25F4B">
        <w:trPr>
          <w:trHeight w:val="552"/>
        </w:trPr>
        <w:tc>
          <w:tcPr>
            <w:tcW w:w="3259" w:type="dxa"/>
            <w:vMerge/>
            <w:vAlign w:val="center"/>
          </w:tcPr>
          <w:p w:rsidR="0025314A" w:rsidRPr="00932C91" w:rsidRDefault="0025314A" w:rsidP="00863673">
            <w:pPr>
              <w:rPr>
                <w:sz w:val="48"/>
                <w:szCs w:val="48"/>
              </w:rPr>
            </w:pPr>
          </w:p>
        </w:tc>
        <w:tc>
          <w:tcPr>
            <w:tcW w:w="1685" w:type="dxa"/>
            <w:vMerge w:val="restart"/>
            <w:tcBorders>
              <w:top w:val="nil"/>
              <w:right w:val="nil"/>
            </w:tcBorders>
            <w:vAlign w:val="center"/>
          </w:tcPr>
          <w:p w:rsidR="0025314A" w:rsidRPr="00932C91" w:rsidRDefault="0025314A" w:rsidP="00863673">
            <w:r w:rsidRPr="00932C91">
              <w:rPr>
                <w:sz w:val="40"/>
                <w:szCs w:val="48"/>
              </w:rPr>
              <w:t xml:space="preserve">□ </w:t>
            </w:r>
            <w:r w:rsidRPr="00932C91">
              <w:t>Vendégház</w:t>
            </w:r>
          </w:p>
        </w:tc>
        <w:tc>
          <w:tcPr>
            <w:tcW w:w="1574" w:type="dxa"/>
            <w:vMerge w:val="restart"/>
            <w:tcBorders>
              <w:top w:val="nil"/>
              <w:left w:val="nil"/>
            </w:tcBorders>
            <w:vAlign w:val="center"/>
          </w:tcPr>
          <w:p w:rsidR="0025314A" w:rsidRPr="00932C91" w:rsidRDefault="0025314A" w:rsidP="00863673">
            <w:r w:rsidRPr="00932C91">
              <w:rPr>
                <w:sz w:val="40"/>
                <w:szCs w:val="48"/>
              </w:rPr>
              <w:t xml:space="preserve">□ </w:t>
            </w:r>
            <w:proofErr w:type="spellStart"/>
            <w:r w:rsidRPr="00932C91">
              <w:t>Hostel</w:t>
            </w:r>
            <w:proofErr w:type="spellEnd"/>
          </w:p>
        </w:tc>
        <w:tc>
          <w:tcPr>
            <w:tcW w:w="1866" w:type="dxa"/>
            <w:vMerge/>
            <w:tcBorders>
              <w:bottom w:val="nil"/>
              <w:right w:val="nil"/>
            </w:tcBorders>
            <w:vAlign w:val="center"/>
          </w:tcPr>
          <w:p w:rsidR="0025314A" w:rsidRPr="00932C91" w:rsidRDefault="0025314A" w:rsidP="00863673">
            <w:pPr>
              <w:rPr>
                <w:sz w:val="48"/>
                <w:szCs w:val="48"/>
              </w:rPr>
            </w:pPr>
          </w:p>
        </w:tc>
        <w:tc>
          <w:tcPr>
            <w:tcW w:w="1393" w:type="dxa"/>
            <w:vMerge/>
            <w:tcBorders>
              <w:left w:val="nil"/>
              <w:bottom w:val="nil"/>
            </w:tcBorders>
            <w:vAlign w:val="center"/>
          </w:tcPr>
          <w:p w:rsidR="0025314A" w:rsidRPr="00932C91" w:rsidRDefault="0025314A" w:rsidP="00863673">
            <w:pPr>
              <w:rPr>
                <w:sz w:val="48"/>
                <w:szCs w:val="48"/>
              </w:rPr>
            </w:pPr>
          </w:p>
        </w:tc>
      </w:tr>
      <w:tr w:rsidR="0025314A" w:rsidRPr="00932C91" w:rsidTr="00A25F4B">
        <w:trPr>
          <w:trHeight w:val="255"/>
        </w:trPr>
        <w:tc>
          <w:tcPr>
            <w:tcW w:w="3259" w:type="dxa"/>
            <w:vMerge/>
            <w:vAlign w:val="center"/>
          </w:tcPr>
          <w:p w:rsidR="0025314A" w:rsidRPr="00932C91" w:rsidRDefault="0025314A" w:rsidP="00863673"/>
        </w:tc>
        <w:tc>
          <w:tcPr>
            <w:tcW w:w="1685" w:type="dxa"/>
            <w:vMerge/>
            <w:tcBorders>
              <w:bottom w:val="nil"/>
              <w:right w:val="nil"/>
            </w:tcBorders>
            <w:vAlign w:val="center"/>
          </w:tcPr>
          <w:p w:rsidR="0025314A" w:rsidRPr="00932C91" w:rsidRDefault="0025314A" w:rsidP="00863673"/>
        </w:tc>
        <w:tc>
          <w:tcPr>
            <w:tcW w:w="1574" w:type="dxa"/>
            <w:vMerge/>
            <w:tcBorders>
              <w:left w:val="nil"/>
              <w:bottom w:val="nil"/>
            </w:tcBorders>
            <w:vAlign w:val="center"/>
          </w:tcPr>
          <w:p w:rsidR="0025314A" w:rsidRPr="00932C91" w:rsidRDefault="0025314A" w:rsidP="00863673"/>
        </w:tc>
        <w:tc>
          <w:tcPr>
            <w:tcW w:w="3259" w:type="dxa"/>
            <w:gridSpan w:val="2"/>
            <w:vMerge w:val="restart"/>
            <w:tcBorders>
              <w:top w:val="nil"/>
            </w:tcBorders>
            <w:vAlign w:val="center"/>
          </w:tcPr>
          <w:p w:rsidR="0025314A" w:rsidRPr="00932C91" w:rsidRDefault="0025314A" w:rsidP="00A25F4B">
            <w:r w:rsidRPr="00932C91">
              <w:rPr>
                <w:sz w:val="40"/>
                <w:szCs w:val="48"/>
              </w:rPr>
              <w:t xml:space="preserve">□ </w:t>
            </w:r>
            <w:r w:rsidRPr="00932C91">
              <w:t xml:space="preserve">Egyéb: </w:t>
            </w:r>
          </w:p>
        </w:tc>
      </w:tr>
      <w:tr w:rsidR="0025314A" w:rsidRPr="00932C91" w:rsidTr="00A25F4B">
        <w:trPr>
          <w:trHeight w:val="255"/>
        </w:trPr>
        <w:tc>
          <w:tcPr>
            <w:tcW w:w="3259" w:type="dxa"/>
            <w:vMerge/>
            <w:vAlign w:val="center"/>
          </w:tcPr>
          <w:p w:rsidR="0025314A" w:rsidRPr="00932C91" w:rsidRDefault="0025314A" w:rsidP="00863673"/>
        </w:tc>
        <w:tc>
          <w:tcPr>
            <w:tcW w:w="3259" w:type="dxa"/>
            <w:gridSpan w:val="2"/>
            <w:tcBorders>
              <w:top w:val="nil"/>
            </w:tcBorders>
            <w:vAlign w:val="center"/>
          </w:tcPr>
          <w:p w:rsidR="0025314A" w:rsidRPr="00932C91" w:rsidRDefault="0025314A" w:rsidP="00863673">
            <w:r w:rsidRPr="00932C91">
              <w:rPr>
                <w:sz w:val="40"/>
                <w:szCs w:val="48"/>
              </w:rPr>
              <w:t xml:space="preserve">□ </w:t>
            </w:r>
            <w:r w:rsidRPr="00932C91">
              <w:t xml:space="preserve">Egyéb: </w:t>
            </w:r>
          </w:p>
          <w:p w:rsidR="0025314A" w:rsidRPr="00932C91" w:rsidRDefault="0025314A" w:rsidP="00863673"/>
        </w:tc>
        <w:tc>
          <w:tcPr>
            <w:tcW w:w="3259" w:type="dxa"/>
            <w:gridSpan w:val="2"/>
            <w:vMerge/>
            <w:vAlign w:val="center"/>
          </w:tcPr>
          <w:p w:rsidR="0025314A" w:rsidRPr="00932C91" w:rsidRDefault="0025314A" w:rsidP="00863673">
            <w:pPr>
              <w:rPr>
                <w:sz w:val="48"/>
                <w:szCs w:val="48"/>
              </w:rPr>
            </w:pPr>
          </w:p>
        </w:tc>
      </w:tr>
    </w:tbl>
    <w:p w:rsidR="0025314A" w:rsidRPr="00932C91" w:rsidRDefault="0025314A" w:rsidP="0025314A">
      <w:pPr>
        <w:spacing w:line="276" w:lineRule="auto"/>
        <w:rPr>
          <w:sz w:val="22"/>
          <w:szCs w:val="22"/>
          <w:lang w:eastAsia="en-US"/>
        </w:rPr>
      </w:pPr>
    </w:p>
    <w:tbl>
      <w:tblPr>
        <w:tblStyle w:val="Rcsostblzat4"/>
        <w:tblW w:w="9747" w:type="dxa"/>
        <w:tblLook w:val="04A0" w:firstRow="1" w:lastRow="0" w:firstColumn="1" w:lastColumn="0" w:noHBand="0" w:noVBand="1"/>
      </w:tblPr>
      <w:tblGrid>
        <w:gridCol w:w="9747"/>
      </w:tblGrid>
      <w:tr w:rsidR="0025314A" w:rsidRPr="00932C91" w:rsidTr="00863673">
        <w:trPr>
          <w:trHeight w:val="735"/>
        </w:trPr>
        <w:tc>
          <w:tcPr>
            <w:tcW w:w="9747" w:type="dxa"/>
          </w:tcPr>
          <w:p w:rsidR="0025314A" w:rsidRPr="00932C91" w:rsidRDefault="0025314A" w:rsidP="00863673">
            <w:pPr>
              <w:ind w:left="1080"/>
              <w:contextualSpacing/>
            </w:pPr>
          </w:p>
          <w:p w:rsidR="0025314A" w:rsidRPr="00932C91" w:rsidRDefault="0025314A" w:rsidP="0025314A">
            <w:pPr>
              <w:numPr>
                <w:ilvl w:val="0"/>
                <w:numId w:val="17"/>
              </w:numPr>
              <w:contextualSpacing/>
              <w:rPr>
                <w:b/>
              </w:rPr>
            </w:pPr>
            <w:r w:rsidRPr="00932C91">
              <w:rPr>
                <w:b/>
              </w:rPr>
              <w:t>Az építményadó alapja:</w:t>
            </w:r>
          </w:p>
          <w:p w:rsidR="0025314A" w:rsidRPr="00932C91" w:rsidRDefault="0025314A" w:rsidP="00863673">
            <w:pPr>
              <w:ind w:left="1080"/>
              <w:contextualSpacing/>
            </w:pPr>
          </w:p>
        </w:tc>
      </w:tr>
      <w:tr w:rsidR="0025314A" w:rsidRPr="00932C91" w:rsidTr="00863673">
        <w:trPr>
          <w:trHeight w:val="285"/>
        </w:trPr>
        <w:tc>
          <w:tcPr>
            <w:tcW w:w="9747" w:type="dxa"/>
          </w:tcPr>
          <w:p w:rsidR="0025314A" w:rsidRPr="00932C91" w:rsidRDefault="0025314A" w:rsidP="00863673">
            <w:pPr>
              <w:ind w:left="567"/>
              <w:contextualSpacing/>
            </w:pPr>
          </w:p>
          <w:p w:rsidR="0025314A" w:rsidRPr="00932C91" w:rsidRDefault="0025314A" w:rsidP="0025314A">
            <w:pPr>
              <w:numPr>
                <w:ilvl w:val="1"/>
                <w:numId w:val="17"/>
              </w:numPr>
              <w:contextualSpacing/>
            </w:pPr>
            <w:r w:rsidRPr="00932C91">
              <w:t>Az építmény hasznos alapterülete: __________ m</w:t>
            </w:r>
            <w:r w:rsidRPr="00932C91">
              <w:rPr>
                <w:vertAlign w:val="superscript"/>
              </w:rPr>
              <w:t>2</w:t>
            </w:r>
            <w:r w:rsidRPr="00932C91">
              <w:t xml:space="preserve"> </w:t>
            </w:r>
          </w:p>
          <w:p w:rsidR="0025314A" w:rsidRPr="00DA7B5F" w:rsidRDefault="00960974" w:rsidP="00863673">
            <w:pPr>
              <w:ind w:left="567"/>
              <w:contextualSpacing/>
              <w:rPr>
                <w:sz w:val="20"/>
                <w:szCs w:val="20"/>
              </w:rPr>
            </w:pPr>
            <w:r w:rsidRPr="00960974">
              <w:rPr>
                <w:rFonts w:ascii="Times" w:hAnsi="Times" w:cs="Times"/>
                <w:iCs/>
                <w:color w:val="000000"/>
                <w:sz w:val="20"/>
                <w:szCs w:val="20"/>
              </w:rPr>
              <w:t>HTV.52.§.9</w:t>
            </w:r>
            <w:proofErr w:type="gramStart"/>
            <w:r>
              <w:rPr>
                <w:rFonts w:ascii="Times" w:hAnsi="Times" w:cs="Times"/>
                <w:iCs/>
                <w:color w:val="000000"/>
                <w:sz w:val="20"/>
                <w:szCs w:val="20"/>
              </w:rPr>
              <w:t>.</w:t>
            </w:r>
            <w:r w:rsidR="00DA7B5F" w:rsidRPr="00960974">
              <w:rPr>
                <w:rFonts w:ascii="Times" w:hAnsi="Times" w:cs="Times"/>
                <w:iCs/>
                <w:color w:val="000000"/>
                <w:sz w:val="20"/>
                <w:szCs w:val="20"/>
              </w:rPr>
              <w:t>hasznos</w:t>
            </w:r>
            <w:proofErr w:type="gramEnd"/>
            <w:r w:rsidR="00DA7B5F" w:rsidRPr="00960974">
              <w:rPr>
                <w:rFonts w:ascii="Times" w:hAnsi="Times" w:cs="Times"/>
                <w:iCs/>
                <w:color w:val="000000"/>
                <w:sz w:val="20"/>
                <w:szCs w:val="20"/>
              </w:rPr>
              <w:t xml:space="preserve"> alapterület:</w:t>
            </w:r>
            <w:r w:rsidR="00DA7B5F" w:rsidRPr="00DA7B5F">
              <w:rPr>
                <w:rFonts w:ascii="Times" w:hAnsi="Times" w:cs="Times"/>
                <w:color w:val="000000"/>
                <w:sz w:val="20"/>
                <w:szCs w:val="20"/>
              </w:rPr>
              <w: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w:t>
            </w:r>
          </w:p>
          <w:p w:rsidR="0025314A" w:rsidRPr="00932C91" w:rsidRDefault="0025314A" w:rsidP="00863673">
            <w:pPr>
              <w:jc w:val="both"/>
            </w:pPr>
          </w:p>
        </w:tc>
      </w:tr>
    </w:tbl>
    <w:p w:rsidR="0025314A" w:rsidRDefault="0025314A" w:rsidP="0025314A">
      <w:pPr>
        <w:spacing w:line="276" w:lineRule="auto"/>
        <w:rPr>
          <w:sz w:val="22"/>
          <w:szCs w:val="22"/>
          <w:lang w:eastAsia="en-US"/>
        </w:rPr>
      </w:pPr>
    </w:p>
    <w:p w:rsidR="0025314A" w:rsidRPr="00932C91" w:rsidRDefault="0025314A" w:rsidP="0025314A">
      <w:pPr>
        <w:spacing w:line="276" w:lineRule="auto"/>
        <w:rPr>
          <w:sz w:val="22"/>
          <w:szCs w:val="22"/>
          <w:lang w:eastAsia="en-US"/>
        </w:rPr>
      </w:pPr>
    </w:p>
    <w:tbl>
      <w:tblPr>
        <w:tblStyle w:val="Rcsostblzat4"/>
        <w:tblW w:w="9747" w:type="dxa"/>
        <w:tblLook w:val="04A0" w:firstRow="1" w:lastRow="0" w:firstColumn="1" w:lastColumn="0" w:noHBand="0" w:noVBand="1"/>
      </w:tblPr>
      <w:tblGrid>
        <w:gridCol w:w="9747"/>
      </w:tblGrid>
      <w:tr w:rsidR="0025314A" w:rsidRPr="00932C91" w:rsidTr="00863673">
        <w:trPr>
          <w:trHeight w:val="795"/>
        </w:trPr>
        <w:tc>
          <w:tcPr>
            <w:tcW w:w="9747" w:type="dxa"/>
          </w:tcPr>
          <w:p w:rsidR="0025314A" w:rsidRPr="00932C91" w:rsidRDefault="0025314A" w:rsidP="00863673">
            <w:pPr>
              <w:ind w:left="1080"/>
              <w:contextualSpacing/>
            </w:pPr>
          </w:p>
          <w:p w:rsidR="0025314A" w:rsidRPr="00932C91" w:rsidRDefault="0025314A" w:rsidP="0025314A">
            <w:pPr>
              <w:numPr>
                <w:ilvl w:val="0"/>
                <w:numId w:val="17"/>
              </w:numPr>
              <w:contextualSpacing/>
              <w:rPr>
                <w:b/>
              </w:rPr>
            </w:pPr>
            <w:r w:rsidRPr="00932C91">
              <w:rPr>
                <w:b/>
              </w:rPr>
              <w:t>A helyi adókról szóló 1990. évi C. törvényben (</w:t>
            </w:r>
            <w:proofErr w:type="spellStart"/>
            <w:r w:rsidRPr="00932C91">
              <w:rPr>
                <w:b/>
              </w:rPr>
              <w:t>Htv</w:t>
            </w:r>
            <w:proofErr w:type="spellEnd"/>
            <w:r w:rsidRPr="00932C91">
              <w:rPr>
                <w:b/>
              </w:rPr>
              <w:t>.) biztosított törvényi adómentesség igénybevétele:</w:t>
            </w:r>
          </w:p>
          <w:p w:rsidR="0025314A" w:rsidRPr="00932C91" w:rsidRDefault="0025314A" w:rsidP="00863673">
            <w:pPr>
              <w:ind w:left="1080"/>
              <w:contextualSpacing/>
            </w:pPr>
          </w:p>
        </w:tc>
      </w:tr>
      <w:tr w:rsidR="0025314A" w:rsidRPr="00932C91" w:rsidTr="000879AE">
        <w:trPr>
          <w:trHeight w:val="2670"/>
        </w:trPr>
        <w:tc>
          <w:tcPr>
            <w:tcW w:w="9747" w:type="dxa"/>
          </w:tcPr>
          <w:p w:rsidR="0025314A" w:rsidRPr="0025314A" w:rsidRDefault="0025314A" w:rsidP="0025314A">
            <w:pPr>
              <w:numPr>
                <w:ilvl w:val="0"/>
                <w:numId w:val="14"/>
              </w:numPr>
              <w:contextualSpacing/>
            </w:pPr>
            <w:r w:rsidRPr="0025314A">
              <w:rPr>
                <w:sz w:val="40"/>
                <w:szCs w:val="48"/>
              </w:rPr>
              <w:t xml:space="preserve">□ </w:t>
            </w:r>
            <w:r w:rsidRPr="0025314A">
              <w:rPr>
                <w:rFonts w:eastAsia="Calibri"/>
              </w:rPr>
              <w:t xml:space="preserve">Kizárólag az önálló orvosi tevékenységről szóló törvény szerinti háziorvos által nyújtott egészségügyi ellátás céljára szolgáló </w:t>
            </w:r>
            <w:proofErr w:type="gramStart"/>
            <w:r w:rsidRPr="0025314A">
              <w:rPr>
                <w:rFonts w:eastAsia="Calibri"/>
              </w:rPr>
              <w:t>helyiség(</w:t>
            </w:r>
            <w:proofErr w:type="spellStart"/>
            <w:proofErr w:type="gramEnd"/>
            <w:r w:rsidRPr="0025314A">
              <w:rPr>
                <w:rFonts w:eastAsia="Calibri"/>
              </w:rPr>
              <w:t>ek</w:t>
            </w:r>
            <w:proofErr w:type="spellEnd"/>
            <w:r w:rsidRPr="0025314A">
              <w:rPr>
                <w:rFonts w:eastAsia="Calibri"/>
              </w:rPr>
              <w:t>) hasznos alapterülete: __________ m</w:t>
            </w:r>
            <w:r w:rsidRPr="0025314A">
              <w:rPr>
                <w:rFonts w:eastAsia="Calibri"/>
                <w:vertAlign w:val="superscript"/>
              </w:rPr>
              <w:t>2</w:t>
            </w:r>
            <w:r w:rsidRPr="0025314A">
              <w:rPr>
                <w:rFonts w:eastAsia="Calibri"/>
              </w:rPr>
              <w:t xml:space="preserve">. </w:t>
            </w:r>
          </w:p>
          <w:p w:rsidR="0025314A" w:rsidRPr="00932C91" w:rsidRDefault="0025314A" w:rsidP="0025314A">
            <w:pPr>
              <w:numPr>
                <w:ilvl w:val="0"/>
                <w:numId w:val="14"/>
              </w:numPr>
              <w:contextualSpacing/>
            </w:pPr>
            <w:r w:rsidRPr="0025314A">
              <w:rPr>
                <w:sz w:val="40"/>
                <w:szCs w:val="48"/>
              </w:rPr>
              <w:t xml:space="preserve">□ </w:t>
            </w:r>
            <w:r w:rsidRPr="0025314A">
              <w:rPr>
                <w:rFonts w:eastAsia="Calibri"/>
              </w:rPr>
              <w:t>Radioaktív hulladék elhelyezésére szolgáló építmény (</w:t>
            </w:r>
            <w:proofErr w:type="spellStart"/>
            <w:r w:rsidRPr="0025314A">
              <w:rPr>
                <w:rFonts w:eastAsia="Calibri"/>
              </w:rPr>
              <w:t>Htv</w:t>
            </w:r>
            <w:proofErr w:type="spellEnd"/>
            <w:r w:rsidRPr="0025314A">
              <w:rPr>
                <w:rFonts w:eastAsia="Calibri"/>
              </w:rPr>
              <w:t xml:space="preserve">. 13. § </w:t>
            </w:r>
            <w:proofErr w:type="spellStart"/>
            <w:r w:rsidRPr="0025314A">
              <w:rPr>
                <w:rFonts w:eastAsia="Calibri"/>
                <w:i/>
              </w:rPr>
              <w:t>ca</w:t>
            </w:r>
            <w:proofErr w:type="spellEnd"/>
            <w:r w:rsidRPr="0025314A">
              <w:rPr>
                <w:rFonts w:eastAsia="Calibri"/>
                <w:i/>
              </w:rPr>
              <w:t>)</w:t>
            </w:r>
            <w:r w:rsidRPr="0025314A">
              <w:rPr>
                <w:rFonts w:eastAsia="Calibri"/>
              </w:rPr>
              <w:t xml:space="preserve"> pontja).</w:t>
            </w:r>
          </w:p>
          <w:p w:rsidR="0025314A" w:rsidRPr="00932C91" w:rsidRDefault="0025314A" w:rsidP="0025314A">
            <w:pPr>
              <w:numPr>
                <w:ilvl w:val="0"/>
                <w:numId w:val="14"/>
              </w:numPr>
              <w:contextualSpacing/>
            </w:pPr>
            <w:r w:rsidRPr="00932C91">
              <w:rPr>
                <w:sz w:val="40"/>
                <w:szCs w:val="48"/>
              </w:rPr>
              <w:t xml:space="preserve">□ </w:t>
            </w:r>
            <w:r w:rsidRPr="00932C91">
              <w:rPr>
                <w:rFonts w:eastAsia="Calibri"/>
              </w:rPr>
              <w:t>Kiégett nukleáris üzemanyag tárolására használt építmény (</w:t>
            </w:r>
            <w:proofErr w:type="spellStart"/>
            <w:r w:rsidRPr="00932C91">
              <w:rPr>
                <w:rFonts w:eastAsia="Calibri"/>
              </w:rPr>
              <w:t>Htv</w:t>
            </w:r>
            <w:proofErr w:type="spellEnd"/>
            <w:r w:rsidRPr="00932C91">
              <w:rPr>
                <w:rFonts w:eastAsia="Calibri"/>
              </w:rPr>
              <w:t xml:space="preserve">. 13. § </w:t>
            </w:r>
            <w:proofErr w:type="spellStart"/>
            <w:r w:rsidRPr="00932C91">
              <w:rPr>
                <w:rFonts w:eastAsia="Calibri"/>
                <w:i/>
              </w:rPr>
              <w:t>cb</w:t>
            </w:r>
            <w:proofErr w:type="spellEnd"/>
            <w:r w:rsidRPr="00932C91">
              <w:rPr>
                <w:rFonts w:eastAsia="Calibri"/>
                <w:i/>
              </w:rPr>
              <w:t>)</w:t>
            </w:r>
            <w:r w:rsidRPr="00932C91">
              <w:rPr>
                <w:rFonts w:eastAsia="Calibri"/>
              </w:rPr>
              <w:t xml:space="preserve"> pontja).</w:t>
            </w:r>
          </w:p>
          <w:p w:rsidR="0025314A" w:rsidRPr="00932C91" w:rsidRDefault="0025314A" w:rsidP="0025314A">
            <w:pPr>
              <w:numPr>
                <w:ilvl w:val="0"/>
                <w:numId w:val="14"/>
              </w:numPr>
              <w:contextualSpacing/>
            </w:pPr>
            <w:r w:rsidRPr="00932C91">
              <w:rPr>
                <w:sz w:val="40"/>
                <w:szCs w:val="48"/>
              </w:rPr>
              <w:t xml:space="preserve">□ </w:t>
            </w:r>
            <w:r w:rsidRPr="00932C91">
              <w:rPr>
                <w:rFonts w:eastAsia="Calibri"/>
              </w:rPr>
              <w:t>Az ingatlan-nyilvántartási állapot szerint állattartásra vagy növénytermesztésre szolgáló építmény, vagy az állattartáshoz, növénytermesztéshez kapcsolódó tároló építmény (</w:t>
            </w:r>
            <w:proofErr w:type="spellStart"/>
            <w:r w:rsidRPr="00932C91">
              <w:rPr>
                <w:rFonts w:eastAsia="Calibri"/>
              </w:rPr>
              <w:t>Htv</w:t>
            </w:r>
            <w:proofErr w:type="spellEnd"/>
            <w:r w:rsidRPr="00932C91">
              <w:rPr>
                <w:rFonts w:eastAsia="Calibri"/>
              </w:rPr>
              <w:t xml:space="preserve">. 13. § </w:t>
            </w:r>
            <w:r w:rsidRPr="00932C91">
              <w:rPr>
                <w:rFonts w:eastAsia="Calibri"/>
                <w:i/>
              </w:rPr>
              <w:t>h)</w:t>
            </w:r>
            <w:r w:rsidRPr="00932C91">
              <w:rPr>
                <w:rFonts w:eastAsia="Calibri"/>
              </w:rPr>
              <w:t xml:space="preserve"> pontja).</w:t>
            </w:r>
          </w:p>
          <w:p w:rsidR="0025314A" w:rsidRPr="00932C91" w:rsidRDefault="0025314A" w:rsidP="00863673">
            <w:pPr>
              <w:ind w:left="1080"/>
              <w:contextualSpacing/>
            </w:pPr>
          </w:p>
        </w:tc>
      </w:tr>
    </w:tbl>
    <w:p w:rsidR="0025314A" w:rsidRPr="0084488E" w:rsidRDefault="0025314A" w:rsidP="0025314A">
      <w:pPr>
        <w:spacing w:line="276" w:lineRule="auto"/>
        <w:rPr>
          <w:sz w:val="20"/>
          <w:szCs w:val="20"/>
          <w:lang w:eastAsia="en-US"/>
        </w:rPr>
      </w:pPr>
    </w:p>
    <w:tbl>
      <w:tblPr>
        <w:tblStyle w:val="Rcsostblzat4"/>
        <w:tblW w:w="9747" w:type="dxa"/>
        <w:tblLook w:val="04A0" w:firstRow="1" w:lastRow="0" w:firstColumn="1" w:lastColumn="0" w:noHBand="0" w:noVBand="1"/>
      </w:tblPr>
      <w:tblGrid>
        <w:gridCol w:w="9747"/>
      </w:tblGrid>
      <w:tr w:rsidR="0025314A" w:rsidRPr="00932C91" w:rsidTr="00863673">
        <w:trPr>
          <w:trHeight w:val="780"/>
        </w:trPr>
        <w:tc>
          <w:tcPr>
            <w:tcW w:w="9747" w:type="dxa"/>
          </w:tcPr>
          <w:p w:rsidR="0025314A" w:rsidRPr="00932C91" w:rsidRDefault="0025314A" w:rsidP="00863673">
            <w:pPr>
              <w:ind w:left="1080"/>
              <w:contextualSpacing/>
              <w:rPr>
                <w:b/>
              </w:rPr>
            </w:pPr>
          </w:p>
          <w:p w:rsidR="0025314A" w:rsidRPr="00932C91" w:rsidRDefault="0025314A" w:rsidP="0025314A">
            <w:pPr>
              <w:numPr>
                <w:ilvl w:val="0"/>
                <w:numId w:val="17"/>
              </w:numPr>
              <w:contextualSpacing/>
              <w:rPr>
                <w:b/>
              </w:rPr>
            </w:pPr>
            <w:r w:rsidRPr="00932C91">
              <w:rPr>
                <w:b/>
              </w:rPr>
              <w:t>Nyilatkozat a műemléképület felújításához kapcsolódó adómentesség igénybevételéről:</w:t>
            </w:r>
          </w:p>
          <w:p w:rsidR="0025314A" w:rsidRPr="00932C91" w:rsidRDefault="0025314A" w:rsidP="00863673">
            <w:pPr>
              <w:ind w:left="1080"/>
              <w:contextualSpacing/>
              <w:rPr>
                <w:b/>
              </w:rPr>
            </w:pPr>
          </w:p>
        </w:tc>
      </w:tr>
      <w:tr w:rsidR="0025314A" w:rsidRPr="00932C91" w:rsidTr="00863673">
        <w:trPr>
          <w:trHeight w:val="240"/>
        </w:trPr>
        <w:tc>
          <w:tcPr>
            <w:tcW w:w="9747" w:type="dxa"/>
          </w:tcPr>
          <w:p w:rsidR="0025314A" w:rsidRPr="00932C91" w:rsidRDefault="0025314A" w:rsidP="0025314A">
            <w:pPr>
              <w:numPr>
                <w:ilvl w:val="0"/>
                <w:numId w:val="16"/>
              </w:numPr>
              <w:ind w:left="709" w:hanging="283"/>
              <w:contextualSpacing/>
            </w:pPr>
            <w:r w:rsidRPr="00932C91">
              <w:t xml:space="preserve">Nyilatkozom, hogy a </w:t>
            </w:r>
            <w:proofErr w:type="spellStart"/>
            <w:r w:rsidRPr="00932C91">
              <w:t>Htv</w:t>
            </w:r>
            <w:proofErr w:type="spellEnd"/>
            <w:r w:rsidRPr="00932C91">
              <w:t xml:space="preserve">. 13/A. §-a szerinti adómentességet igénybe kívánom venni: </w:t>
            </w:r>
            <w:r w:rsidRPr="00932C91">
              <w:rPr>
                <w:sz w:val="40"/>
                <w:szCs w:val="48"/>
              </w:rPr>
              <w:t xml:space="preserve">□ </w:t>
            </w:r>
            <w:r w:rsidRPr="00932C91">
              <w:rPr>
                <w:rFonts w:eastAsia="Calibri"/>
                <w:sz w:val="48"/>
                <w:szCs w:val="48"/>
              </w:rPr>
              <w:t xml:space="preserve"> </w:t>
            </w:r>
          </w:p>
          <w:p w:rsidR="0025314A" w:rsidRPr="00932C91" w:rsidRDefault="0025314A" w:rsidP="0025314A">
            <w:pPr>
              <w:numPr>
                <w:ilvl w:val="0"/>
                <w:numId w:val="16"/>
              </w:numPr>
              <w:ind w:left="709" w:hanging="283"/>
              <w:contextualSpacing/>
            </w:pPr>
            <w:r w:rsidRPr="00932C91">
              <w:rPr>
                <w:rFonts w:eastAsia="Calibri"/>
              </w:rPr>
              <w:t>Az építési, vagy örökségvédelmi engedély jogerőre, vagy véglegessé válásának időpontja:</w:t>
            </w:r>
          </w:p>
          <w:p w:rsidR="0025314A" w:rsidRPr="00932C91" w:rsidRDefault="0025314A" w:rsidP="00863673">
            <w:pPr>
              <w:jc w:val="center"/>
              <w:rPr>
                <w:b/>
              </w:rPr>
            </w:pPr>
            <w:r w:rsidRPr="00932C91">
              <w:rPr>
                <w:rFonts w:eastAsia="Calibri"/>
                <w:sz w:val="48"/>
                <w:szCs w:val="48"/>
              </w:rPr>
              <w:t xml:space="preserve">□□□□ </w:t>
            </w:r>
            <w:r w:rsidRPr="00932C91">
              <w:rPr>
                <w:rFonts w:eastAsia="Calibri"/>
                <w:szCs w:val="48"/>
              </w:rPr>
              <w:t>év</w:t>
            </w:r>
            <w:r w:rsidRPr="00932C91">
              <w:rPr>
                <w:rFonts w:eastAsia="Calibri"/>
                <w:sz w:val="48"/>
                <w:szCs w:val="48"/>
              </w:rPr>
              <w:t xml:space="preserve"> □□ </w:t>
            </w:r>
            <w:r w:rsidRPr="00932C91">
              <w:rPr>
                <w:rFonts w:eastAsia="Calibri"/>
                <w:szCs w:val="48"/>
              </w:rPr>
              <w:t>hó</w:t>
            </w:r>
            <w:r w:rsidRPr="00932C91">
              <w:rPr>
                <w:rFonts w:eastAsia="Calibri"/>
                <w:sz w:val="48"/>
                <w:szCs w:val="48"/>
              </w:rPr>
              <w:t xml:space="preserve"> □□ </w:t>
            </w:r>
            <w:r w:rsidRPr="00932C91">
              <w:rPr>
                <w:rFonts w:eastAsia="Calibri"/>
                <w:szCs w:val="48"/>
              </w:rPr>
              <w:t>nap</w:t>
            </w:r>
          </w:p>
          <w:p w:rsidR="0025314A" w:rsidRPr="00932C91" w:rsidRDefault="0025314A" w:rsidP="00863673">
            <w:pPr>
              <w:rPr>
                <w:b/>
              </w:rPr>
            </w:pPr>
          </w:p>
        </w:tc>
      </w:tr>
    </w:tbl>
    <w:p w:rsidR="0025314A" w:rsidRPr="0084488E" w:rsidRDefault="0025314A" w:rsidP="0025314A">
      <w:pPr>
        <w:spacing w:line="276" w:lineRule="auto"/>
        <w:rPr>
          <w:sz w:val="16"/>
          <w:szCs w:val="16"/>
          <w:lang w:eastAsia="en-US"/>
        </w:rPr>
      </w:pPr>
    </w:p>
    <w:tbl>
      <w:tblPr>
        <w:tblStyle w:val="Rcsostblzat4"/>
        <w:tblW w:w="9762" w:type="dxa"/>
        <w:tblLook w:val="04A0" w:firstRow="1" w:lastRow="0" w:firstColumn="1" w:lastColumn="0" w:noHBand="0" w:noVBand="1"/>
      </w:tblPr>
      <w:tblGrid>
        <w:gridCol w:w="2943"/>
        <w:gridCol w:w="1418"/>
        <w:gridCol w:w="850"/>
        <w:gridCol w:w="851"/>
        <w:gridCol w:w="3685"/>
        <w:gridCol w:w="15"/>
      </w:tblGrid>
      <w:tr w:rsidR="0025314A" w:rsidRPr="00932C91" w:rsidTr="000879AE">
        <w:trPr>
          <w:trHeight w:val="567"/>
        </w:trPr>
        <w:tc>
          <w:tcPr>
            <w:tcW w:w="9762" w:type="dxa"/>
            <w:gridSpan w:val="6"/>
            <w:tcBorders>
              <w:bottom w:val="single" w:sz="4" w:space="0" w:color="auto"/>
            </w:tcBorders>
          </w:tcPr>
          <w:p w:rsidR="0025314A" w:rsidRPr="00932C91" w:rsidRDefault="0025314A" w:rsidP="00863673">
            <w:pPr>
              <w:ind w:left="1080"/>
              <w:contextualSpacing/>
            </w:pPr>
          </w:p>
          <w:p w:rsidR="0025314A" w:rsidRPr="00932C91" w:rsidRDefault="0025314A" w:rsidP="0025314A">
            <w:pPr>
              <w:numPr>
                <w:ilvl w:val="0"/>
                <w:numId w:val="17"/>
              </w:numPr>
              <w:contextualSpacing/>
              <w:jc w:val="both"/>
              <w:rPr>
                <w:b/>
              </w:rPr>
            </w:pPr>
            <w:r w:rsidRPr="00932C91">
              <w:rPr>
                <w:b/>
              </w:rPr>
              <w:t>Az önkormányzati rendeletben rögzített adómentesség, adókedvezmény igénybevétele:</w:t>
            </w:r>
          </w:p>
          <w:p w:rsidR="0025314A" w:rsidRPr="00932C91" w:rsidRDefault="0025314A" w:rsidP="00863673">
            <w:pPr>
              <w:ind w:left="1080"/>
              <w:contextualSpacing/>
            </w:pPr>
          </w:p>
        </w:tc>
      </w:tr>
      <w:tr w:rsidR="0025314A" w:rsidRPr="00932C91" w:rsidTr="000879AE">
        <w:trPr>
          <w:trHeight w:val="1815"/>
        </w:trPr>
        <w:tc>
          <w:tcPr>
            <w:tcW w:w="9762" w:type="dxa"/>
            <w:gridSpan w:val="6"/>
            <w:tcBorders>
              <w:bottom w:val="nil"/>
            </w:tcBorders>
          </w:tcPr>
          <w:p w:rsidR="0025314A" w:rsidRPr="00932C91" w:rsidRDefault="0025314A" w:rsidP="00863673"/>
          <w:p w:rsidR="002240A5" w:rsidRPr="00932C91" w:rsidRDefault="0025314A" w:rsidP="002240A5">
            <w:pPr>
              <w:numPr>
                <w:ilvl w:val="0"/>
                <w:numId w:val="15"/>
              </w:numPr>
              <w:ind w:left="709" w:hanging="283"/>
              <w:contextualSpacing/>
            </w:pPr>
            <w:r w:rsidRPr="00932C91">
              <w:t>Önkormányz</w:t>
            </w:r>
            <w:r w:rsidR="002240A5">
              <w:t>ati rendeleti adómentesség:</w:t>
            </w:r>
          </w:p>
          <w:p w:rsidR="00FA6C98" w:rsidRPr="0025314A" w:rsidRDefault="002240A5" w:rsidP="00FA6C98">
            <w:pPr>
              <w:numPr>
                <w:ilvl w:val="0"/>
                <w:numId w:val="14"/>
              </w:numPr>
              <w:contextualSpacing/>
            </w:pPr>
            <w:r>
              <w:t xml:space="preserve">      </w:t>
            </w:r>
            <w:r w:rsidRPr="00932C91">
              <w:rPr>
                <w:sz w:val="40"/>
                <w:szCs w:val="48"/>
              </w:rPr>
              <w:t>□</w:t>
            </w:r>
            <w:r>
              <w:rPr>
                <w:sz w:val="40"/>
                <w:szCs w:val="48"/>
              </w:rPr>
              <w:t xml:space="preserve"> </w:t>
            </w:r>
            <w:r>
              <w:t>Mentes a melléképület, melléképületrész.</w:t>
            </w:r>
            <w:r w:rsidR="00E177DB">
              <w:t xml:space="preserve"> Mentes terület:</w:t>
            </w:r>
            <w:r w:rsidR="00FA6C98">
              <w:t xml:space="preserve"> </w:t>
            </w:r>
            <w:r w:rsidR="00FA6C98" w:rsidRPr="0025314A">
              <w:rPr>
                <w:rFonts w:eastAsia="Calibri"/>
              </w:rPr>
              <w:t>__________ m</w:t>
            </w:r>
            <w:r w:rsidR="00FA6C98" w:rsidRPr="0025314A">
              <w:rPr>
                <w:rFonts w:eastAsia="Calibri"/>
                <w:vertAlign w:val="superscript"/>
              </w:rPr>
              <w:t>2</w:t>
            </w:r>
            <w:r w:rsidR="00FA6C98" w:rsidRPr="0025314A">
              <w:rPr>
                <w:rFonts w:eastAsia="Calibri"/>
              </w:rPr>
              <w:t xml:space="preserve">. </w:t>
            </w:r>
          </w:p>
          <w:p w:rsidR="00E177DB" w:rsidRPr="002240A5" w:rsidRDefault="00E177DB" w:rsidP="002240A5">
            <w:pPr>
              <w:ind w:left="426"/>
              <w:contextualSpacing/>
            </w:pPr>
            <w:proofErr w:type="spellStart"/>
            <w:r>
              <w:rPr>
                <w:rFonts w:ascii="Times" w:hAnsi="Times" w:cs="Times"/>
                <w:color w:val="000000"/>
              </w:rPr>
              <w:t>Htv</w:t>
            </w:r>
            <w:proofErr w:type="spellEnd"/>
            <w:r>
              <w:rPr>
                <w:rFonts w:ascii="Times" w:hAnsi="Times" w:cs="Times"/>
                <w:color w:val="000000"/>
              </w:rPr>
              <w:t>: 52.§ 50.</w:t>
            </w:r>
            <w:proofErr w:type="gramStart"/>
            <w:r>
              <w:rPr>
                <w:rFonts w:ascii="Times" w:hAnsi="Times" w:cs="Times"/>
                <w:color w:val="000000"/>
              </w:rPr>
              <w:t>pontja :a</w:t>
            </w:r>
            <w:proofErr w:type="gramEnd"/>
            <w:r>
              <w:rPr>
                <w:rFonts w:ascii="Times" w:hAnsi="Times" w:cs="Times"/>
                <w:color w:val="000000"/>
              </w:rPr>
              <w:t xml:space="preserve"> lakás, az üdülő elhelyezésére szolgáló telken lévő és a lakás, üdülő szokásos használatához szükséges, de huzamos emberi tartózkodásra részben és ideiglenesen sem szolgáló, tüzelő, lom, szerszám, kerékpár, babakocsi tárolására szolgáló épület vagy épületrész, ide nem értve a gépjárműtárolót. A többlakásos lakóépületben lévő lakás esetén a lakástulajdonhoz tartozó, 5 m</w:t>
            </w:r>
            <w:r>
              <w:rPr>
                <w:rFonts w:ascii="Times" w:hAnsi="Times" w:cs="Times"/>
                <w:color w:val="000000"/>
                <w:sz w:val="14"/>
                <w:szCs w:val="14"/>
                <w:vertAlign w:val="superscript"/>
              </w:rPr>
              <w:t>2</w:t>
            </w:r>
            <w:r>
              <w:rPr>
                <w:rFonts w:ascii="Times" w:hAnsi="Times" w:cs="Times"/>
                <w:color w:val="000000"/>
              </w:rPr>
              <w:t> hasznos alapterületet meg nem haladó, lomok, szerszámok, tüzelő tárolására szolgáló helyiség, feltéve, hogy az az épületen belül, de a lakástól elkülönítve helyezkedik el, valamint lakóépületben az osztatlan közös tulajdonban lévő közlekedő és tároló-helyiség, akkor, ha azt a tulajdonközösség közösen használja;</w:t>
            </w:r>
          </w:p>
          <w:p w:rsidR="0025314A" w:rsidRPr="00932C91" w:rsidRDefault="0025314A" w:rsidP="00863673">
            <w:pPr>
              <w:ind w:left="1080"/>
              <w:contextualSpacing/>
            </w:pPr>
          </w:p>
        </w:tc>
      </w:tr>
      <w:tr w:rsidR="0084488E" w:rsidRPr="0084488E" w:rsidTr="000879AE">
        <w:trPr>
          <w:gridAfter w:val="1"/>
          <w:wAfter w:w="15" w:type="dxa"/>
          <w:trHeight w:val="70"/>
        </w:trPr>
        <w:tc>
          <w:tcPr>
            <w:tcW w:w="9747" w:type="dxa"/>
            <w:gridSpan w:val="5"/>
            <w:tcBorders>
              <w:left w:val="nil"/>
              <w:right w:val="nil"/>
            </w:tcBorders>
          </w:tcPr>
          <w:p w:rsidR="000879AE" w:rsidRPr="0084488E" w:rsidRDefault="000879AE" w:rsidP="00863673">
            <w:pPr>
              <w:ind w:left="1080"/>
              <w:contextualSpacing/>
              <w:rPr>
                <w:b/>
                <w:sz w:val="16"/>
                <w:szCs w:val="16"/>
              </w:rPr>
            </w:pPr>
          </w:p>
        </w:tc>
      </w:tr>
      <w:tr w:rsidR="0025314A" w:rsidRPr="00932C91" w:rsidTr="000879AE">
        <w:trPr>
          <w:gridAfter w:val="1"/>
          <w:wAfter w:w="15" w:type="dxa"/>
          <w:trHeight w:val="990"/>
        </w:trPr>
        <w:tc>
          <w:tcPr>
            <w:tcW w:w="9747" w:type="dxa"/>
            <w:gridSpan w:val="5"/>
          </w:tcPr>
          <w:p w:rsidR="0025314A" w:rsidRPr="00932C91" w:rsidRDefault="0025314A" w:rsidP="00863673">
            <w:pPr>
              <w:ind w:left="1080"/>
              <w:contextualSpacing/>
              <w:rPr>
                <w:b/>
              </w:rPr>
            </w:pPr>
          </w:p>
          <w:p w:rsidR="0025314A" w:rsidRPr="00932C91" w:rsidRDefault="0025314A" w:rsidP="0025314A">
            <w:pPr>
              <w:numPr>
                <w:ilvl w:val="0"/>
                <w:numId w:val="17"/>
              </w:numPr>
              <w:contextualSpacing/>
              <w:jc w:val="both"/>
              <w:rPr>
                <w:b/>
              </w:rPr>
            </w:pPr>
            <w:r w:rsidRPr="00932C91">
              <w:rPr>
                <w:b/>
              </w:rPr>
              <w:t>Felelősségem tudatában kijelentem, hogy az adatbejelentésben szereplő adatok a valóságnak megfelelnek</w:t>
            </w:r>
          </w:p>
          <w:p w:rsidR="0025314A" w:rsidRPr="00932C91" w:rsidRDefault="0025314A" w:rsidP="00863673">
            <w:pPr>
              <w:ind w:left="1080"/>
              <w:contextualSpacing/>
              <w:rPr>
                <w:lang w:val="en-US"/>
              </w:rPr>
            </w:pPr>
          </w:p>
        </w:tc>
      </w:tr>
      <w:tr w:rsidR="0025314A" w:rsidRPr="00932C91" w:rsidTr="000879AE">
        <w:trPr>
          <w:gridAfter w:val="1"/>
          <w:wAfter w:w="15" w:type="dxa"/>
          <w:trHeight w:val="856"/>
        </w:trPr>
        <w:tc>
          <w:tcPr>
            <w:tcW w:w="2943" w:type="dxa"/>
            <w:vAlign w:val="center"/>
          </w:tcPr>
          <w:p w:rsidR="0025314A" w:rsidRPr="00932C91" w:rsidRDefault="0025314A" w:rsidP="00863673">
            <w:pPr>
              <w:jc w:val="center"/>
              <w:rPr>
                <w:b/>
              </w:rPr>
            </w:pPr>
            <w:r w:rsidRPr="00932C91">
              <w:t>_____________________</w:t>
            </w:r>
          </w:p>
          <w:p w:rsidR="0025314A" w:rsidRPr="00932C91" w:rsidRDefault="0025314A" w:rsidP="00863673">
            <w:pPr>
              <w:jc w:val="center"/>
              <w:rPr>
                <w:b/>
              </w:rPr>
            </w:pPr>
            <w:r w:rsidRPr="00932C91">
              <w:t>helység</w:t>
            </w:r>
          </w:p>
        </w:tc>
        <w:tc>
          <w:tcPr>
            <w:tcW w:w="1418" w:type="dxa"/>
            <w:vAlign w:val="center"/>
          </w:tcPr>
          <w:p w:rsidR="0025314A" w:rsidRPr="00932C91" w:rsidRDefault="0025314A" w:rsidP="00863673">
            <w:pPr>
              <w:jc w:val="center"/>
              <w:rPr>
                <w:b/>
              </w:rPr>
            </w:pPr>
          </w:p>
          <w:p w:rsidR="0025314A" w:rsidRPr="00932C91" w:rsidRDefault="0025314A" w:rsidP="00863673">
            <w:pPr>
              <w:jc w:val="center"/>
              <w:rPr>
                <w:rFonts w:eastAsia="Calibri"/>
                <w:sz w:val="48"/>
                <w:szCs w:val="48"/>
              </w:rPr>
            </w:pPr>
            <w:r w:rsidRPr="00932C91">
              <w:rPr>
                <w:rFonts w:eastAsia="Calibri"/>
                <w:sz w:val="48"/>
                <w:szCs w:val="48"/>
              </w:rPr>
              <w:t>□□□□</w:t>
            </w:r>
          </w:p>
          <w:p w:rsidR="0025314A" w:rsidRPr="00932C91" w:rsidRDefault="0025314A" w:rsidP="00863673">
            <w:pPr>
              <w:jc w:val="center"/>
            </w:pPr>
            <w:r w:rsidRPr="00932C91">
              <w:t>év</w:t>
            </w:r>
          </w:p>
        </w:tc>
        <w:tc>
          <w:tcPr>
            <w:tcW w:w="850" w:type="dxa"/>
            <w:vAlign w:val="center"/>
          </w:tcPr>
          <w:p w:rsidR="0025314A" w:rsidRPr="00932C91" w:rsidRDefault="0025314A" w:rsidP="00863673">
            <w:pPr>
              <w:jc w:val="center"/>
              <w:rPr>
                <w:b/>
              </w:rPr>
            </w:pPr>
          </w:p>
          <w:p w:rsidR="0025314A" w:rsidRPr="00932C91" w:rsidRDefault="0025314A" w:rsidP="00863673">
            <w:pPr>
              <w:jc w:val="center"/>
              <w:rPr>
                <w:rFonts w:eastAsia="Calibri"/>
                <w:sz w:val="48"/>
                <w:szCs w:val="48"/>
              </w:rPr>
            </w:pPr>
            <w:r w:rsidRPr="00932C91">
              <w:rPr>
                <w:rFonts w:eastAsia="Calibri"/>
                <w:sz w:val="48"/>
                <w:szCs w:val="48"/>
              </w:rPr>
              <w:t>□□</w:t>
            </w:r>
          </w:p>
          <w:p w:rsidR="0025314A" w:rsidRPr="00932C91" w:rsidRDefault="0025314A" w:rsidP="00863673">
            <w:pPr>
              <w:jc w:val="center"/>
            </w:pPr>
            <w:r w:rsidRPr="00932C91">
              <w:t>hó</w:t>
            </w:r>
          </w:p>
        </w:tc>
        <w:tc>
          <w:tcPr>
            <w:tcW w:w="851" w:type="dxa"/>
            <w:vAlign w:val="center"/>
          </w:tcPr>
          <w:p w:rsidR="0025314A" w:rsidRPr="00932C91" w:rsidRDefault="0025314A" w:rsidP="00863673">
            <w:pPr>
              <w:jc w:val="center"/>
              <w:rPr>
                <w:b/>
              </w:rPr>
            </w:pPr>
          </w:p>
          <w:p w:rsidR="0025314A" w:rsidRPr="00932C91" w:rsidRDefault="0025314A" w:rsidP="00863673">
            <w:pPr>
              <w:jc w:val="center"/>
              <w:rPr>
                <w:rFonts w:eastAsia="Calibri"/>
                <w:sz w:val="48"/>
                <w:szCs w:val="48"/>
              </w:rPr>
            </w:pPr>
            <w:r w:rsidRPr="00932C91">
              <w:rPr>
                <w:rFonts w:eastAsia="Calibri"/>
                <w:sz w:val="48"/>
                <w:szCs w:val="48"/>
              </w:rPr>
              <w:t>□□</w:t>
            </w:r>
          </w:p>
          <w:p w:rsidR="0025314A" w:rsidRPr="00932C91" w:rsidRDefault="0025314A" w:rsidP="00863673">
            <w:pPr>
              <w:jc w:val="center"/>
            </w:pPr>
            <w:r w:rsidRPr="00932C91">
              <w:t>nap</w:t>
            </w:r>
          </w:p>
        </w:tc>
        <w:tc>
          <w:tcPr>
            <w:tcW w:w="3685" w:type="dxa"/>
            <w:vAlign w:val="center"/>
          </w:tcPr>
          <w:p w:rsidR="0025314A" w:rsidRPr="00932C91" w:rsidRDefault="0025314A" w:rsidP="00863673">
            <w:pPr>
              <w:contextualSpacing/>
              <w:jc w:val="center"/>
            </w:pPr>
          </w:p>
          <w:p w:rsidR="0025314A" w:rsidRPr="00932C91" w:rsidRDefault="0025314A" w:rsidP="00863673">
            <w:pPr>
              <w:contextualSpacing/>
              <w:jc w:val="center"/>
            </w:pPr>
            <w:r w:rsidRPr="00932C91">
              <w:t>_________________________</w:t>
            </w:r>
          </w:p>
          <w:p w:rsidR="0025314A" w:rsidRPr="00932C91" w:rsidRDefault="0025314A" w:rsidP="00863673">
            <w:pPr>
              <w:contextualSpacing/>
              <w:jc w:val="center"/>
              <w:rPr>
                <w:b/>
              </w:rPr>
            </w:pPr>
            <w:r>
              <w:t xml:space="preserve">Az </w:t>
            </w:r>
            <w:r w:rsidRPr="00932C91">
              <w:t>adatbejelentő vagy képviselője aláírása</w:t>
            </w:r>
          </w:p>
        </w:tc>
      </w:tr>
    </w:tbl>
    <w:p w:rsidR="0025314A" w:rsidRDefault="0025314A" w:rsidP="0084488E">
      <w:pPr>
        <w:spacing w:line="276" w:lineRule="auto"/>
        <w:rPr>
          <w:sz w:val="22"/>
          <w:szCs w:val="22"/>
          <w:lang w:eastAsia="en-US"/>
        </w:rPr>
      </w:pPr>
    </w:p>
    <w:p w:rsidR="00336137" w:rsidRDefault="00336137" w:rsidP="00336137">
      <w:pPr>
        <w:pStyle w:val="Default"/>
      </w:pPr>
    </w:p>
    <w:p w:rsidR="00336137" w:rsidRDefault="00336137" w:rsidP="00336137">
      <w:pPr>
        <w:pStyle w:val="Default"/>
        <w:jc w:val="center"/>
        <w:rPr>
          <w:rFonts w:ascii="Times New Roman" w:hAnsi="Times New Roman" w:cs="Times New Roman"/>
          <w:b/>
          <w:bCs/>
          <w:sz w:val="23"/>
          <w:szCs w:val="23"/>
        </w:rPr>
      </w:pPr>
    </w:p>
    <w:p w:rsidR="00336137" w:rsidRDefault="00336137" w:rsidP="00336137">
      <w:pPr>
        <w:pStyle w:val="Default"/>
        <w:jc w:val="center"/>
        <w:rPr>
          <w:rFonts w:ascii="Times New Roman" w:hAnsi="Times New Roman" w:cs="Times New Roman"/>
          <w:b/>
          <w:bCs/>
          <w:sz w:val="23"/>
          <w:szCs w:val="23"/>
        </w:rPr>
      </w:pPr>
    </w:p>
    <w:p w:rsidR="001C742C" w:rsidRPr="001C742C" w:rsidRDefault="001C742C" w:rsidP="00336137">
      <w:pPr>
        <w:pStyle w:val="Default"/>
        <w:jc w:val="center"/>
        <w:rPr>
          <w:rFonts w:ascii="Times New Roman" w:hAnsi="Times New Roman" w:cs="Times New Roman"/>
          <w:b/>
          <w:bCs/>
          <w:i/>
          <w:sz w:val="23"/>
          <w:szCs w:val="23"/>
        </w:rPr>
      </w:pPr>
      <w:r>
        <w:rPr>
          <w:rFonts w:ascii="Times New Roman" w:hAnsi="Times New Roman" w:cs="Times New Roman"/>
          <w:b/>
          <w:bCs/>
          <w:sz w:val="23"/>
          <w:szCs w:val="23"/>
        </w:rPr>
        <w:lastRenderedPageBreak/>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sidRPr="001C742C">
        <w:rPr>
          <w:rFonts w:ascii="Times New Roman" w:hAnsi="Times New Roman" w:cs="Times New Roman"/>
          <w:b/>
          <w:bCs/>
          <w:i/>
          <w:sz w:val="23"/>
          <w:szCs w:val="23"/>
        </w:rPr>
        <w:t>1. melléklet</w:t>
      </w:r>
    </w:p>
    <w:p w:rsidR="001C742C" w:rsidRDefault="001C742C" w:rsidP="00336137">
      <w:pPr>
        <w:pStyle w:val="Default"/>
        <w:jc w:val="center"/>
        <w:rPr>
          <w:rFonts w:ascii="Times New Roman" w:hAnsi="Times New Roman" w:cs="Times New Roman"/>
          <w:b/>
          <w:bCs/>
          <w:sz w:val="23"/>
          <w:szCs w:val="23"/>
        </w:rPr>
      </w:pPr>
    </w:p>
    <w:p w:rsidR="001C742C" w:rsidRDefault="001C742C" w:rsidP="00336137">
      <w:pPr>
        <w:pStyle w:val="Default"/>
        <w:jc w:val="center"/>
        <w:rPr>
          <w:rFonts w:ascii="Times New Roman" w:hAnsi="Times New Roman" w:cs="Times New Roman"/>
          <w:b/>
          <w:bCs/>
          <w:sz w:val="23"/>
          <w:szCs w:val="23"/>
        </w:rPr>
      </w:pPr>
    </w:p>
    <w:p w:rsidR="00336137" w:rsidRPr="00990218" w:rsidRDefault="00336137" w:rsidP="00336137">
      <w:pPr>
        <w:pStyle w:val="Default"/>
        <w:jc w:val="center"/>
        <w:rPr>
          <w:rFonts w:ascii="Times New Roman" w:hAnsi="Times New Roman" w:cs="Times New Roman"/>
          <w:sz w:val="23"/>
          <w:szCs w:val="23"/>
        </w:rPr>
      </w:pPr>
      <w:r w:rsidRPr="00990218">
        <w:rPr>
          <w:rFonts w:ascii="Times New Roman" w:hAnsi="Times New Roman" w:cs="Times New Roman"/>
          <w:b/>
          <w:bCs/>
          <w:sz w:val="23"/>
          <w:szCs w:val="23"/>
        </w:rPr>
        <w:t>NYILATKOZAT</w:t>
      </w:r>
    </w:p>
    <w:p w:rsidR="00336137" w:rsidRDefault="00336137" w:rsidP="00336137">
      <w:pPr>
        <w:pStyle w:val="Default"/>
        <w:rPr>
          <w:rFonts w:ascii="Times New Roman" w:hAnsi="Times New Roman" w:cs="Times New Roman"/>
          <w:b/>
          <w:bCs/>
          <w:sz w:val="23"/>
          <w:szCs w:val="23"/>
        </w:rPr>
      </w:pPr>
    </w:p>
    <w:p w:rsidR="00336137" w:rsidRDefault="00336137" w:rsidP="00336137">
      <w:pPr>
        <w:pStyle w:val="Default"/>
        <w:rPr>
          <w:rFonts w:ascii="Times New Roman" w:hAnsi="Times New Roman" w:cs="Times New Roman"/>
          <w:b/>
          <w:bCs/>
          <w:sz w:val="23"/>
          <w:szCs w:val="23"/>
        </w:rPr>
      </w:pPr>
    </w:p>
    <w:p w:rsidR="00336137" w:rsidRDefault="00336137" w:rsidP="00336137">
      <w:pPr>
        <w:pStyle w:val="Default"/>
        <w:rPr>
          <w:rFonts w:ascii="Times New Roman" w:hAnsi="Times New Roman" w:cs="Times New Roman"/>
          <w:b/>
          <w:bCs/>
          <w:sz w:val="23"/>
          <w:szCs w:val="23"/>
        </w:rPr>
      </w:pPr>
    </w:p>
    <w:p w:rsidR="00336137" w:rsidRPr="002B026A" w:rsidRDefault="00336137" w:rsidP="00336137">
      <w:pPr>
        <w:pStyle w:val="Default"/>
        <w:spacing w:line="360" w:lineRule="auto"/>
        <w:rPr>
          <w:rFonts w:ascii="Times New Roman" w:hAnsi="Times New Roman" w:cs="Times New Roman"/>
          <w:b/>
        </w:rPr>
      </w:pPr>
      <w:proofErr w:type="gramStart"/>
      <w:r w:rsidRPr="002B026A">
        <w:rPr>
          <w:rFonts w:ascii="Times New Roman" w:hAnsi="Times New Roman" w:cs="Times New Roman"/>
          <w:b/>
          <w:bCs/>
        </w:rPr>
        <w:t>Alulírott …</w:t>
      </w:r>
      <w:proofErr w:type="gramEnd"/>
      <w:r w:rsidRPr="002B026A">
        <w:rPr>
          <w:rFonts w:ascii="Times New Roman" w:hAnsi="Times New Roman" w:cs="Times New Roman"/>
          <w:b/>
          <w:bCs/>
        </w:rPr>
        <w:t xml:space="preserve">……………………………………………………………………………….(Név) ………………………………………………………………………………..(lakcím) adózó </w:t>
      </w:r>
    </w:p>
    <w:p w:rsidR="00336137" w:rsidRPr="002B026A" w:rsidRDefault="00336137" w:rsidP="00336137">
      <w:pPr>
        <w:pStyle w:val="Default"/>
        <w:spacing w:line="360" w:lineRule="auto"/>
        <w:rPr>
          <w:rFonts w:ascii="Times New Roman" w:hAnsi="Times New Roman" w:cs="Times New Roman"/>
          <w:b/>
        </w:rPr>
      </w:pPr>
      <w:proofErr w:type="gramStart"/>
      <w:r w:rsidRPr="002B026A">
        <w:rPr>
          <w:rFonts w:ascii="Times New Roman" w:hAnsi="Times New Roman" w:cs="Times New Roman"/>
          <w:b/>
          <w:bCs/>
        </w:rPr>
        <w:t>büntető</w:t>
      </w:r>
      <w:proofErr w:type="gramEnd"/>
      <w:r w:rsidRPr="002B026A">
        <w:rPr>
          <w:rFonts w:ascii="Times New Roman" w:hAnsi="Times New Roman" w:cs="Times New Roman"/>
          <w:b/>
          <w:bCs/>
        </w:rPr>
        <w:t xml:space="preserve"> jogi felelősségem tudatában nyilatkozom, hogy Balatonszárszó,………………………………utca…………………………. hsz. szám alatti ingatlanban …………………………………….………………………………………..(Név) </w:t>
      </w:r>
    </w:p>
    <w:p w:rsidR="00336137" w:rsidRPr="002B026A" w:rsidRDefault="001C742C" w:rsidP="00336137">
      <w:pPr>
        <w:pStyle w:val="Default"/>
        <w:spacing w:line="360" w:lineRule="auto"/>
        <w:rPr>
          <w:rFonts w:ascii="Times New Roman" w:hAnsi="Times New Roman" w:cs="Times New Roman"/>
          <w:b/>
        </w:rPr>
      </w:pPr>
      <w:proofErr w:type="gramStart"/>
      <w:r>
        <w:rPr>
          <w:rFonts w:ascii="Times New Roman" w:hAnsi="Times New Roman" w:cs="Times New Roman"/>
          <w:b/>
          <w:bCs/>
        </w:rPr>
        <w:t>adóalanyként</w:t>
      </w:r>
      <w:proofErr w:type="gramEnd"/>
      <w:r>
        <w:rPr>
          <w:rFonts w:ascii="Times New Roman" w:hAnsi="Times New Roman" w:cs="Times New Roman"/>
          <w:b/>
          <w:bCs/>
        </w:rPr>
        <w:t xml:space="preserve"> életvitelszerűen tartózkodom.</w:t>
      </w:r>
    </w:p>
    <w:p w:rsidR="00336137" w:rsidRPr="002B026A" w:rsidRDefault="00336137" w:rsidP="00336137">
      <w:pPr>
        <w:pStyle w:val="Default"/>
        <w:rPr>
          <w:rFonts w:ascii="Times New Roman" w:hAnsi="Times New Roman" w:cs="Times New Roman"/>
          <w:b/>
          <w:bCs/>
        </w:rPr>
      </w:pPr>
    </w:p>
    <w:p w:rsidR="00336137" w:rsidRPr="002B026A" w:rsidRDefault="00336137" w:rsidP="00336137">
      <w:pPr>
        <w:pStyle w:val="Default"/>
        <w:rPr>
          <w:rFonts w:ascii="Times New Roman" w:hAnsi="Times New Roman" w:cs="Times New Roman"/>
          <w:b/>
          <w:bCs/>
        </w:rPr>
      </w:pPr>
    </w:p>
    <w:p w:rsidR="00336137" w:rsidRPr="002B026A" w:rsidRDefault="00336137" w:rsidP="00336137">
      <w:pPr>
        <w:pStyle w:val="Default"/>
        <w:rPr>
          <w:rFonts w:ascii="Times New Roman" w:hAnsi="Times New Roman" w:cs="Times New Roman"/>
          <w:b/>
        </w:rPr>
      </w:pPr>
      <w:r w:rsidRPr="002B026A">
        <w:rPr>
          <w:rFonts w:ascii="Times New Roman" w:hAnsi="Times New Roman" w:cs="Times New Roman"/>
          <w:b/>
          <w:bCs/>
        </w:rPr>
        <w:t>Dátum</w:t>
      </w:r>
      <w:proofErr w:type="gramStart"/>
      <w:r w:rsidRPr="002B026A">
        <w:rPr>
          <w:rFonts w:ascii="Times New Roman" w:hAnsi="Times New Roman" w:cs="Times New Roman"/>
          <w:b/>
          <w:bCs/>
        </w:rPr>
        <w:t>:………………………………</w:t>
      </w:r>
      <w:proofErr w:type="gramEnd"/>
    </w:p>
    <w:p w:rsidR="00336137" w:rsidRPr="002B026A" w:rsidRDefault="00336137" w:rsidP="00336137">
      <w:pPr>
        <w:pStyle w:val="Default"/>
        <w:ind w:left="4956"/>
        <w:rPr>
          <w:rFonts w:ascii="Times New Roman" w:hAnsi="Times New Roman" w:cs="Times New Roman"/>
          <w:b/>
          <w:bCs/>
        </w:rPr>
      </w:pPr>
    </w:p>
    <w:p w:rsidR="00336137" w:rsidRPr="002B026A" w:rsidRDefault="00336137" w:rsidP="00336137">
      <w:pPr>
        <w:pStyle w:val="Default"/>
        <w:ind w:left="4956"/>
        <w:rPr>
          <w:rFonts w:ascii="Times New Roman" w:hAnsi="Times New Roman" w:cs="Times New Roman"/>
          <w:b/>
          <w:bCs/>
        </w:rPr>
      </w:pPr>
    </w:p>
    <w:p w:rsidR="00336137" w:rsidRPr="002B026A" w:rsidRDefault="00336137" w:rsidP="00336137">
      <w:pPr>
        <w:pStyle w:val="Default"/>
        <w:ind w:left="4956"/>
        <w:rPr>
          <w:rFonts w:ascii="Times New Roman" w:hAnsi="Times New Roman" w:cs="Times New Roman"/>
          <w:b/>
          <w:bCs/>
        </w:rPr>
      </w:pPr>
    </w:p>
    <w:p w:rsidR="00336137" w:rsidRPr="002B026A" w:rsidRDefault="00336137" w:rsidP="00336137">
      <w:pPr>
        <w:pStyle w:val="Default"/>
        <w:ind w:left="4956"/>
        <w:rPr>
          <w:rFonts w:ascii="Times New Roman" w:hAnsi="Times New Roman" w:cs="Times New Roman"/>
          <w:b/>
        </w:rPr>
      </w:pPr>
    </w:p>
    <w:p w:rsidR="00336137" w:rsidRPr="002B026A" w:rsidRDefault="00336137" w:rsidP="00336137">
      <w:pPr>
        <w:pStyle w:val="Default"/>
        <w:rPr>
          <w:rFonts w:ascii="Times New Roman" w:hAnsi="Times New Roman" w:cs="Times New Roman"/>
          <w:b/>
        </w:rPr>
      </w:pPr>
    </w:p>
    <w:p w:rsidR="00336137" w:rsidRPr="002B026A" w:rsidRDefault="00336137" w:rsidP="00336137">
      <w:pPr>
        <w:pStyle w:val="Default"/>
        <w:rPr>
          <w:rFonts w:ascii="Times New Roman" w:hAnsi="Times New Roman" w:cs="Times New Roman"/>
          <w:b/>
        </w:rPr>
      </w:pP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t>…………………………………………</w:t>
      </w:r>
    </w:p>
    <w:p w:rsidR="00336137" w:rsidRPr="002B026A" w:rsidRDefault="00336137" w:rsidP="00336137">
      <w:pPr>
        <w:pStyle w:val="Default"/>
        <w:rPr>
          <w:rFonts w:ascii="Times New Roman" w:hAnsi="Times New Roman" w:cs="Times New Roman"/>
          <w:b/>
        </w:rPr>
      </w:pP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r>
      <w:r w:rsidRPr="002B026A">
        <w:rPr>
          <w:rFonts w:ascii="Times New Roman" w:hAnsi="Times New Roman" w:cs="Times New Roman"/>
          <w:b/>
        </w:rPr>
        <w:tab/>
        <w:t xml:space="preserve">               </w:t>
      </w:r>
      <w:proofErr w:type="gramStart"/>
      <w:r w:rsidRPr="002B026A">
        <w:rPr>
          <w:rFonts w:ascii="Times New Roman" w:hAnsi="Times New Roman" w:cs="Times New Roman"/>
          <w:b/>
        </w:rPr>
        <w:t>aláírás</w:t>
      </w:r>
      <w:proofErr w:type="gramEnd"/>
      <w:r w:rsidRPr="002B026A">
        <w:rPr>
          <w:rFonts w:ascii="Times New Roman" w:hAnsi="Times New Roman" w:cs="Times New Roman"/>
          <w:b/>
        </w:rPr>
        <w:tab/>
      </w:r>
    </w:p>
    <w:p w:rsidR="00336137" w:rsidRPr="002B026A" w:rsidRDefault="00336137" w:rsidP="00336137">
      <w:pPr>
        <w:pStyle w:val="Default"/>
        <w:rPr>
          <w:rFonts w:ascii="Times New Roman" w:hAnsi="Times New Roman" w:cs="Times New Roman"/>
          <w:b/>
        </w:rPr>
      </w:pPr>
    </w:p>
    <w:p w:rsidR="00336137" w:rsidRDefault="00336137" w:rsidP="00336137">
      <w:pPr>
        <w:pStyle w:val="Default"/>
        <w:rPr>
          <w:rFonts w:ascii="Times New Roman" w:hAnsi="Times New Roman" w:cs="Times New Roman"/>
        </w:rPr>
      </w:pPr>
    </w:p>
    <w:p w:rsidR="00336137" w:rsidRDefault="00336137" w:rsidP="00336137">
      <w:pPr>
        <w:pStyle w:val="Default"/>
        <w:rPr>
          <w:rFonts w:ascii="Times New Roman" w:hAnsi="Times New Roman" w:cs="Times New Roman"/>
        </w:rPr>
      </w:pPr>
    </w:p>
    <w:p w:rsidR="00336137" w:rsidRDefault="00336137" w:rsidP="00336137">
      <w:pPr>
        <w:pStyle w:val="Default"/>
        <w:rPr>
          <w:rFonts w:ascii="Times New Roman" w:hAnsi="Times New Roman" w:cs="Times New Roman"/>
        </w:rPr>
      </w:pPr>
    </w:p>
    <w:p w:rsidR="00863673" w:rsidRDefault="00863673" w:rsidP="00863673">
      <w:pPr>
        <w:widowControl w:val="0"/>
        <w:shd w:val="clear" w:color="auto" w:fill="FFFFFF"/>
        <w:spacing w:before="200"/>
        <w:jc w:val="both"/>
        <w:rPr>
          <w:rFonts w:eastAsia="Arial"/>
          <w:color w:val="1A171C"/>
          <w:shd w:val="clear" w:color="auto" w:fill="FFFFFF"/>
          <w:lang w:bidi="hu-HU"/>
        </w:rPr>
      </w:pPr>
    </w:p>
    <w:p w:rsidR="00863673" w:rsidRDefault="00863673" w:rsidP="00863673">
      <w:pPr>
        <w:widowControl w:val="0"/>
        <w:shd w:val="clear" w:color="auto" w:fill="FFFFFF"/>
        <w:spacing w:before="200"/>
        <w:jc w:val="both"/>
        <w:rPr>
          <w:rFonts w:eastAsia="Arial"/>
          <w:color w:val="1A171C"/>
          <w:shd w:val="clear" w:color="auto" w:fill="FFFFFF"/>
          <w:lang w:bidi="hu-HU"/>
        </w:rPr>
      </w:pPr>
    </w:p>
    <w:p w:rsidR="00863673" w:rsidRDefault="00863673" w:rsidP="00863673">
      <w:pPr>
        <w:widowControl w:val="0"/>
        <w:shd w:val="clear" w:color="auto" w:fill="FFFFFF"/>
        <w:spacing w:before="200"/>
        <w:jc w:val="both"/>
        <w:rPr>
          <w:rFonts w:eastAsia="Arial"/>
          <w:color w:val="1A171C"/>
          <w:shd w:val="clear" w:color="auto" w:fill="FFFFFF"/>
          <w:lang w:bidi="hu-HU"/>
        </w:rPr>
      </w:pPr>
    </w:p>
    <w:p w:rsidR="00863673" w:rsidRDefault="00863673" w:rsidP="00863673">
      <w:pPr>
        <w:widowControl w:val="0"/>
        <w:shd w:val="clear" w:color="auto" w:fill="FFFFFF"/>
        <w:spacing w:before="200"/>
        <w:jc w:val="both"/>
        <w:rPr>
          <w:rFonts w:eastAsia="Arial"/>
          <w:color w:val="1A171C"/>
          <w:shd w:val="clear" w:color="auto" w:fill="FFFFFF"/>
          <w:lang w:bidi="hu-HU"/>
        </w:rPr>
      </w:pPr>
    </w:p>
    <w:p w:rsidR="00863673" w:rsidRDefault="00863673" w:rsidP="00863673">
      <w:pPr>
        <w:widowControl w:val="0"/>
        <w:shd w:val="clear" w:color="auto" w:fill="FFFFFF"/>
        <w:spacing w:before="200"/>
        <w:jc w:val="both"/>
        <w:rPr>
          <w:rFonts w:eastAsia="Arial"/>
          <w:color w:val="1A171C"/>
          <w:shd w:val="clear" w:color="auto" w:fill="FFFFFF"/>
          <w:lang w:bidi="hu-HU"/>
        </w:rPr>
      </w:pPr>
    </w:p>
    <w:p w:rsidR="00863673" w:rsidRDefault="00863673" w:rsidP="00863673">
      <w:pPr>
        <w:widowControl w:val="0"/>
        <w:shd w:val="clear" w:color="auto" w:fill="FFFFFF"/>
        <w:spacing w:before="200"/>
        <w:jc w:val="both"/>
        <w:rPr>
          <w:rFonts w:eastAsia="Arial"/>
          <w:color w:val="1A171C"/>
          <w:shd w:val="clear" w:color="auto" w:fill="FFFFFF"/>
          <w:lang w:bidi="hu-HU"/>
        </w:rPr>
      </w:pPr>
    </w:p>
    <w:p w:rsidR="00863673" w:rsidRDefault="00863673" w:rsidP="00863673">
      <w:pPr>
        <w:widowControl w:val="0"/>
        <w:shd w:val="clear" w:color="auto" w:fill="FFFFFF"/>
        <w:spacing w:before="200"/>
        <w:jc w:val="both"/>
        <w:rPr>
          <w:rFonts w:eastAsia="Arial"/>
          <w:color w:val="1A171C"/>
          <w:shd w:val="clear" w:color="auto" w:fill="FFFFFF"/>
          <w:lang w:bidi="hu-HU"/>
        </w:rPr>
      </w:pPr>
    </w:p>
    <w:p w:rsidR="00863673" w:rsidRDefault="00863673" w:rsidP="00863673">
      <w:pPr>
        <w:widowControl w:val="0"/>
        <w:shd w:val="clear" w:color="auto" w:fill="FFFFFF"/>
        <w:spacing w:before="200"/>
        <w:jc w:val="both"/>
        <w:rPr>
          <w:rFonts w:eastAsia="Arial"/>
          <w:color w:val="1A171C"/>
          <w:shd w:val="clear" w:color="auto" w:fill="FFFFFF"/>
          <w:lang w:bidi="hu-HU"/>
        </w:rPr>
      </w:pPr>
    </w:p>
    <w:p w:rsidR="00863673" w:rsidRDefault="00863673" w:rsidP="00863673">
      <w:pPr>
        <w:widowControl w:val="0"/>
        <w:shd w:val="clear" w:color="auto" w:fill="FFFFFF"/>
        <w:spacing w:before="200"/>
        <w:jc w:val="both"/>
        <w:rPr>
          <w:rFonts w:eastAsia="Arial"/>
          <w:color w:val="1A171C"/>
          <w:shd w:val="clear" w:color="auto" w:fill="FFFFFF"/>
          <w:lang w:bidi="hu-HU"/>
        </w:rPr>
      </w:pPr>
    </w:p>
    <w:p w:rsidR="001C742C" w:rsidRDefault="001C742C" w:rsidP="005D6F57">
      <w:pPr>
        <w:widowControl w:val="0"/>
        <w:shd w:val="clear" w:color="auto" w:fill="FFFFFF"/>
        <w:spacing w:before="200"/>
        <w:jc w:val="center"/>
        <w:rPr>
          <w:rFonts w:eastAsia="Arial"/>
          <w:b/>
          <w:color w:val="1A171C"/>
          <w:shd w:val="clear" w:color="auto" w:fill="FFFFFF"/>
          <w:lang w:bidi="hu-HU"/>
        </w:rPr>
      </w:pPr>
    </w:p>
    <w:p w:rsidR="001C742C" w:rsidRDefault="001C742C" w:rsidP="005D6F57">
      <w:pPr>
        <w:widowControl w:val="0"/>
        <w:shd w:val="clear" w:color="auto" w:fill="FFFFFF"/>
        <w:spacing w:before="200"/>
        <w:jc w:val="center"/>
        <w:rPr>
          <w:rFonts w:eastAsia="Arial"/>
          <w:b/>
          <w:color w:val="1A171C"/>
          <w:shd w:val="clear" w:color="auto" w:fill="FFFFFF"/>
          <w:lang w:bidi="hu-HU"/>
        </w:rPr>
      </w:pPr>
    </w:p>
    <w:p w:rsidR="001C742C" w:rsidRDefault="001C742C" w:rsidP="005D6F57">
      <w:pPr>
        <w:widowControl w:val="0"/>
        <w:shd w:val="clear" w:color="auto" w:fill="FFFFFF"/>
        <w:spacing w:before="200"/>
        <w:jc w:val="center"/>
        <w:rPr>
          <w:rFonts w:eastAsia="Arial"/>
          <w:b/>
          <w:color w:val="1A171C"/>
          <w:shd w:val="clear" w:color="auto" w:fill="FFFFFF"/>
          <w:lang w:bidi="hu-HU"/>
        </w:rPr>
      </w:pPr>
    </w:p>
    <w:p w:rsidR="001C742C" w:rsidRDefault="001C742C" w:rsidP="005D6F57">
      <w:pPr>
        <w:widowControl w:val="0"/>
        <w:shd w:val="clear" w:color="auto" w:fill="FFFFFF"/>
        <w:spacing w:before="200"/>
        <w:jc w:val="center"/>
        <w:rPr>
          <w:rFonts w:eastAsia="Arial"/>
          <w:b/>
          <w:color w:val="1A171C"/>
          <w:shd w:val="clear" w:color="auto" w:fill="FFFFFF"/>
          <w:lang w:bidi="hu-HU"/>
        </w:rPr>
      </w:pPr>
    </w:p>
    <w:p w:rsidR="001C742C" w:rsidRDefault="001C742C" w:rsidP="005D6F57">
      <w:pPr>
        <w:widowControl w:val="0"/>
        <w:shd w:val="clear" w:color="auto" w:fill="FFFFFF"/>
        <w:spacing w:before="200"/>
        <w:jc w:val="center"/>
        <w:rPr>
          <w:rFonts w:eastAsia="Arial"/>
          <w:b/>
          <w:color w:val="1A171C"/>
          <w:shd w:val="clear" w:color="auto" w:fill="FFFFFF"/>
          <w:lang w:bidi="hu-HU"/>
        </w:rPr>
      </w:pPr>
    </w:p>
    <w:p w:rsidR="005D6F57" w:rsidRPr="005D6F57" w:rsidRDefault="005D6F57" w:rsidP="005D6F57">
      <w:pPr>
        <w:widowControl w:val="0"/>
        <w:shd w:val="clear" w:color="auto" w:fill="FFFFFF"/>
        <w:spacing w:before="200"/>
        <w:jc w:val="center"/>
        <w:rPr>
          <w:rFonts w:eastAsia="Arial"/>
          <w:b/>
          <w:color w:val="1A171C"/>
          <w:shd w:val="clear" w:color="auto" w:fill="FFFFFF"/>
          <w:lang w:bidi="hu-HU"/>
        </w:rPr>
      </w:pPr>
      <w:r w:rsidRPr="005D6F57">
        <w:rPr>
          <w:rFonts w:eastAsia="Arial"/>
          <w:b/>
          <w:color w:val="1A171C"/>
          <w:shd w:val="clear" w:color="auto" w:fill="FFFFFF"/>
          <w:lang w:bidi="hu-HU"/>
        </w:rPr>
        <w:t>KITÖLTÉSI ÚTMUTATÓ</w:t>
      </w:r>
    </w:p>
    <w:p w:rsidR="00863673" w:rsidRDefault="00863673" w:rsidP="00863673">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építmény</w:t>
      </w:r>
      <w:r w:rsidRPr="00B37DA2">
        <w:rPr>
          <w:rFonts w:eastAsia="Arial"/>
          <w:b/>
          <w:bCs/>
          <w:color w:val="1A171C"/>
          <w:shd w:val="clear" w:color="auto" w:fill="FFFFFF"/>
          <w:lang w:bidi="hu-HU"/>
        </w:rPr>
        <w:t xml:space="preserve">adó alanyának minősülnek </w:t>
      </w:r>
      <w:r w:rsidRPr="002F3BF6">
        <w:rPr>
          <w:rFonts w:eastAsia="Arial"/>
          <w:bCs/>
          <w:color w:val="1A171C"/>
          <w:shd w:val="clear" w:color="auto" w:fill="FFFFFF"/>
          <w:lang w:bidi="hu-HU"/>
        </w:rPr>
        <w:t>és a tulajdonukban álló, illetve a vagyoni értékű jogukkal terhelt építmény (épület, épületrész) fekvése szerinti települési (kerületi) önkormányzat az építményadót bevezette</w:t>
      </w:r>
      <w:r w:rsidRPr="002F3BF6">
        <w:rPr>
          <w:rFonts w:eastAsia="Arial"/>
          <w:color w:val="1A171C"/>
          <w:shd w:val="clear" w:color="auto" w:fill="FFFFFF"/>
          <w:lang w:bidi="hu-HU"/>
        </w:rPr>
        <w:t>.</w:t>
      </w:r>
    </w:p>
    <w:p w:rsidR="00863673" w:rsidRDefault="00863673" w:rsidP="00863673">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építményadó alanya lehet, aki a naptári év első napján az adóköteles épület:</w:t>
      </w:r>
    </w:p>
    <w:p w:rsidR="00863673" w:rsidRDefault="0043446F" w:rsidP="0043446F">
      <w:pPr>
        <w:pStyle w:val="Listaszerbekezds"/>
        <w:widowControl w:val="0"/>
        <w:shd w:val="clear" w:color="auto" w:fill="FFFFFF"/>
        <w:spacing w:before="200"/>
        <w:ind w:left="2340"/>
        <w:jc w:val="both"/>
        <w:rPr>
          <w:rFonts w:eastAsia="Arial"/>
          <w:color w:val="1A171C"/>
          <w:shd w:val="clear" w:color="auto" w:fill="FFFFFF"/>
          <w:lang w:bidi="hu-HU"/>
        </w:rPr>
      </w:pPr>
      <w:r>
        <w:rPr>
          <w:rFonts w:eastAsia="Arial"/>
          <w:color w:val="1A171C"/>
          <w:shd w:val="clear" w:color="auto" w:fill="FFFFFF"/>
          <w:lang w:bidi="hu-HU"/>
        </w:rPr>
        <w:t xml:space="preserve">- </w:t>
      </w:r>
      <w:r w:rsidR="00863673">
        <w:rPr>
          <w:rFonts w:eastAsia="Arial"/>
          <w:color w:val="1A171C"/>
          <w:shd w:val="clear" w:color="auto" w:fill="FFFFFF"/>
          <w:lang w:bidi="hu-HU"/>
        </w:rPr>
        <w:t>a tulajdonosa vagy, ha vagyoni értékű jog áll fenn az épületen</w:t>
      </w:r>
    </w:p>
    <w:p w:rsidR="00863673" w:rsidRPr="002F3BF6" w:rsidRDefault="0043446F" w:rsidP="0043446F">
      <w:pPr>
        <w:pStyle w:val="Listaszerbekezds"/>
        <w:widowControl w:val="0"/>
        <w:shd w:val="clear" w:color="auto" w:fill="FFFFFF"/>
        <w:spacing w:before="200"/>
        <w:ind w:left="2340"/>
        <w:jc w:val="both"/>
        <w:rPr>
          <w:rFonts w:eastAsia="Arial"/>
          <w:color w:val="1A171C"/>
          <w:shd w:val="clear" w:color="auto" w:fill="FFFFFF"/>
          <w:lang w:bidi="hu-HU"/>
        </w:rPr>
      </w:pPr>
      <w:r>
        <w:rPr>
          <w:rFonts w:eastAsia="Arial"/>
          <w:color w:val="1A171C"/>
          <w:shd w:val="clear" w:color="auto" w:fill="FFFFFF"/>
          <w:lang w:bidi="hu-HU"/>
        </w:rPr>
        <w:t xml:space="preserve">- </w:t>
      </w:r>
      <w:r w:rsidR="00863673">
        <w:rPr>
          <w:rFonts w:eastAsia="Arial"/>
          <w:color w:val="1A171C"/>
          <w:shd w:val="clear" w:color="auto" w:fill="FFFFFF"/>
          <w:lang w:bidi="hu-HU"/>
        </w:rPr>
        <w:t>a vagyoni értékű jog jogosítja.</w:t>
      </w:r>
    </w:p>
    <w:p w:rsidR="00863673" w:rsidRDefault="00863673" w:rsidP="00863673">
      <w:pPr>
        <w:autoSpaceDE w:val="0"/>
        <w:autoSpaceDN w:val="0"/>
        <w:adjustRightInd w:val="0"/>
        <w:jc w:val="both"/>
        <w:rPr>
          <w:b/>
        </w:rPr>
      </w:pPr>
    </w:p>
    <w:p w:rsidR="00863673" w:rsidRPr="002F3BF6" w:rsidRDefault="00863673" w:rsidP="00863673">
      <w:pPr>
        <w:autoSpaceDE w:val="0"/>
        <w:autoSpaceDN w:val="0"/>
        <w:adjustRightInd w:val="0"/>
        <w:jc w:val="both"/>
        <w:rPr>
          <w:b/>
        </w:rPr>
      </w:pPr>
      <w:r>
        <w:rPr>
          <w:b/>
        </w:rPr>
        <w:t>A tula</w:t>
      </w:r>
      <w:r w:rsidRPr="002F3BF6">
        <w:rPr>
          <w:b/>
        </w:rPr>
        <w:t>j</w:t>
      </w:r>
      <w:r>
        <w:rPr>
          <w:b/>
        </w:rPr>
        <w:t>d</w:t>
      </w:r>
      <w:r w:rsidRPr="002F3BF6">
        <w:rPr>
          <w:b/>
        </w:rPr>
        <w:t>onos személye</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 xml:space="preserve">Az építményadó-kötelezettség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Ennek oka lehet az:</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63673" w:rsidRDefault="00863673" w:rsidP="00863673">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863673" w:rsidRPr="005B0577" w:rsidRDefault="00863673" w:rsidP="00863673">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w:t>
      </w:r>
      <w:r>
        <w:lastRenderedPageBreak/>
        <w:t xml:space="preserve">ingatlan-nyilvántartásban nem szereplő építmények szerzése is, de ide tartozik az </w:t>
      </w:r>
      <w:r w:rsidRPr="002F3BF6">
        <w:rPr>
          <w:b/>
        </w:rPr>
        <w:t>öröklés</w:t>
      </w:r>
      <w:r>
        <w:t xml:space="preserve"> útján való szerzés is.</w:t>
      </w:r>
      <w:r w:rsidR="00AA6E16">
        <w:t xml:space="preserve"> Öröklés esetén az adókötelezettség keletkezése az örökhagyó elhunytát követő év január 1.</w:t>
      </w:r>
    </w:p>
    <w:p w:rsidR="00863673" w:rsidRDefault="00863673" w:rsidP="00863673">
      <w:pPr>
        <w:autoSpaceDE w:val="0"/>
        <w:autoSpaceDN w:val="0"/>
        <w:adjustRightInd w:val="0"/>
        <w:jc w:val="both"/>
        <w:rPr>
          <w:b/>
        </w:rPr>
      </w:pPr>
    </w:p>
    <w:p w:rsidR="00863673" w:rsidRPr="002F3BF6" w:rsidRDefault="00863673" w:rsidP="00863673">
      <w:pPr>
        <w:autoSpaceDE w:val="0"/>
        <w:autoSpaceDN w:val="0"/>
        <w:adjustRightInd w:val="0"/>
        <w:jc w:val="both"/>
        <w:rPr>
          <w:b/>
        </w:rPr>
      </w:pPr>
      <w:r w:rsidRPr="002F3BF6">
        <w:rPr>
          <w:b/>
        </w:rPr>
        <w:t>Vagyoni értékű jog jogosítottja</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63673" w:rsidRPr="00C42158" w:rsidRDefault="00863673" w:rsidP="00863673">
      <w:pPr>
        <w:autoSpaceDE w:val="0"/>
        <w:autoSpaceDN w:val="0"/>
        <w:adjustRightInd w:val="0"/>
        <w:jc w:val="both"/>
        <w:rPr>
          <w:b/>
        </w:rPr>
      </w:pPr>
    </w:p>
    <w:p w:rsidR="00863673" w:rsidRPr="00C42158" w:rsidRDefault="00863673" w:rsidP="00863673">
      <w:pPr>
        <w:autoSpaceDE w:val="0"/>
        <w:autoSpaceDN w:val="0"/>
        <w:adjustRightInd w:val="0"/>
        <w:jc w:val="both"/>
        <w:rPr>
          <w:b/>
        </w:rPr>
      </w:pPr>
      <w:r w:rsidRPr="00C42158">
        <w:rPr>
          <w:b/>
        </w:rPr>
        <w:t>Egyéb esetek</w:t>
      </w:r>
    </w:p>
    <w:p w:rsidR="00863673" w:rsidRPr="00595C05" w:rsidRDefault="00863673" w:rsidP="00863673">
      <w:pPr>
        <w:autoSpaceDE w:val="0"/>
        <w:autoSpaceDN w:val="0"/>
        <w:adjustRightInd w:val="0"/>
        <w:jc w:val="both"/>
      </w:pPr>
    </w:p>
    <w:p w:rsidR="00863673" w:rsidRDefault="00863673" w:rsidP="00863673">
      <w:pPr>
        <w:autoSpaceDE w:val="0"/>
        <w:autoSpaceDN w:val="0"/>
        <w:adjustRightInd w:val="0"/>
        <w:jc w:val="both"/>
      </w:pPr>
      <w:r w:rsidRPr="00595C05">
        <w:t>Társasház, -garázs és -üdülő esetén a tulajdonosok önálló adóalanyok, a közös használatú helyiségek után az adó alanya az említett közösség.</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63673" w:rsidRPr="002F3BF6" w:rsidRDefault="00863673" w:rsidP="00863673">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63673" w:rsidRDefault="00863673" w:rsidP="00863673">
      <w:pPr>
        <w:autoSpaceDE w:val="0"/>
        <w:autoSpaceDN w:val="0"/>
        <w:adjustRightInd w:val="0"/>
        <w:jc w:val="both"/>
      </w:pPr>
      <w:r>
        <w:rPr>
          <w:rFonts w:eastAsia="Arial"/>
          <w:b/>
          <w:bCs/>
        </w:rPr>
        <w:t xml:space="preserve">Az egy helyrajzi számon nyilvántartott adóköteles építményekről kell az adatbejelentést benyújtani. </w:t>
      </w:r>
      <w:r>
        <w:t>Abban az esetben, ha egy helyrajzi szám alatt több önálló adótárgy is található, ezekről az adatbejelentési nyomtatvány egyes betétlapjain, külön-külön kell számot adni.</w:t>
      </w:r>
    </w:p>
    <w:p w:rsidR="00863673" w:rsidRDefault="00863673" w:rsidP="00863673">
      <w:pPr>
        <w:autoSpaceDE w:val="0"/>
        <w:autoSpaceDN w:val="0"/>
        <w:adjustRightInd w:val="0"/>
        <w:jc w:val="both"/>
        <w:rPr>
          <w:rFonts w:eastAsia="Arial"/>
          <w:b/>
          <w:bCs/>
        </w:rPr>
      </w:pPr>
    </w:p>
    <w:p w:rsidR="00863673" w:rsidRDefault="00863673" w:rsidP="00863673">
      <w:pPr>
        <w:autoSpaceDE w:val="0"/>
        <w:autoSpaceDN w:val="0"/>
        <w:adjustRightInd w:val="0"/>
        <w:jc w:val="both"/>
        <w:rPr>
          <w:rFonts w:eastAsia="Arial"/>
          <w:b/>
          <w:bCs/>
        </w:rPr>
      </w:pPr>
      <w:r>
        <w:rPr>
          <w:rFonts w:eastAsia="Arial"/>
          <w:b/>
          <w:bCs/>
        </w:rPr>
        <w:t xml:space="preserve">Építményadó-köteles az épület és az épületrész. </w:t>
      </w:r>
    </w:p>
    <w:p w:rsidR="00863673" w:rsidRDefault="00863673" w:rsidP="00863673">
      <w:pPr>
        <w:autoSpaceDE w:val="0"/>
        <w:autoSpaceDN w:val="0"/>
        <w:adjustRightInd w:val="0"/>
        <w:jc w:val="both"/>
        <w:rPr>
          <w:rFonts w:eastAsia="Arial"/>
          <w:b/>
          <w:bCs/>
        </w:rPr>
      </w:pPr>
    </w:p>
    <w:p w:rsidR="00863673" w:rsidRPr="0075585C" w:rsidRDefault="00863673" w:rsidP="00863673">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63673" w:rsidRDefault="00863673" w:rsidP="00863673">
      <w:pPr>
        <w:autoSpaceDE w:val="0"/>
        <w:autoSpaceDN w:val="0"/>
        <w:adjustRightInd w:val="0"/>
        <w:jc w:val="both"/>
      </w:pPr>
    </w:p>
    <w:p w:rsidR="00863673" w:rsidRPr="00595C05" w:rsidRDefault="00863673" w:rsidP="00863673">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863673" w:rsidRDefault="00863673" w:rsidP="00863673">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63673" w:rsidRPr="0052139C" w:rsidRDefault="00863673" w:rsidP="0086367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863673" w:rsidRDefault="00863673" w:rsidP="00863673">
      <w:pPr>
        <w:autoSpaceDE w:val="0"/>
        <w:autoSpaceDN w:val="0"/>
        <w:adjustRightInd w:val="0"/>
        <w:jc w:val="both"/>
      </w:pPr>
    </w:p>
    <w:p w:rsidR="00863673" w:rsidRPr="00AC324F" w:rsidRDefault="00863673" w:rsidP="00863673">
      <w:pPr>
        <w:autoSpaceDE w:val="0"/>
        <w:autoSpaceDN w:val="0"/>
        <w:adjustRightInd w:val="0"/>
        <w:jc w:val="both"/>
        <w:rPr>
          <w:b/>
          <w:i/>
        </w:rPr>
      </w:pPr>
      <w:r w:rsidRPr="00AC324F">
        <w:rPr>
          <w:b/>
          <w:i/>
        </w:rPr>
        <w:t>Mi történik az adatbejelentést követően?</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Az adatbejelentés adatai alapján az önkormányzati adóhatóság határozatban állapítja meg az adót. Tehát az adózónak nem kell kiszámítani az adót</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863673" w:rsidRDefault="00863673" w:rsidP="00863673">
      <w:pPr>
        <w:autoSpaceDE w:val="0"/>
        <w:autoSpaceDN w:val="0"/>
        <w:adjustRightInd w:val="0"/>
        <w:jc w:val="both"/>
      </w:pPr>
    </w:p>
    <w:p w:rsidR="00863673" w:rsidRDefault="00863673" w:rsidP="00863673">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863673" w:rsidRDefault="00863673" w:rsidP="00863673">
      <w:pPr>
        <w:widowControl w:val="0"/>
        <w:autoSpaceDE w:val="0"/>
        <w:autoSpaceDN w:val="0"/>
        <w:adjustRightInd w:val="0"/>
        <w:jc w:val="both"/>
      </w:pPr>
    </w:p>
    <w:p w:rsidR="00863673" w:rsidRPr="00D7164F" w:rsidRDefault="00863673" w:rsidP="00863673">
      <w:pPr>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863673" w:rsidRPr="004324EC" w:rsidRDefault="00863673" w:rsidP="00863673">
      <w:pPr>
        <w:widowControl w:val="0"/>
        <w:numPr>
          <w:ilvl w:val="0"/>
          <w:numId w:val="31"/>
        </w:numPr>
        <w:ind w:left="1077"/>
        <w:contextualSpacing/>
      </w:pPr>
      <w:r w:rsidRPr="00D7164F">
        <w:rPr>
          <w:b/>
        </w:rPr>
        <w:t>Az adatbejelentés fajtája:</w:t>
      </w:r>
    </w:p>
    <w:p w:rsidR="00863673" w:rsidRPr="00D7164F" w:rsidRDefault="00863673" w:rsidP="00863673">
      <w:pPr>
        <w:widowControl w:val="0"/>
        <w:ind w:left="1077"/>
        <w:contextualSpacing/>
      </w:pPr>
    </w:p>
    <w:p w:rsidR="00863673" w:rsidRDefault="00863673" w:rsidP="00863673">
      <w:pPr>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863673" w:rsidRDefault="00863673" w:rsidP="00863673">
      <w:pPr>
        <w:widowControl w:val="0"/>
        <w:shd w:val="clear" w:color="auto" w:fill="FFFFFF"/>
        <w:jc w:val="both"/>
        <w:outlineLvl w:val="0"/>
        <w:rPr>
          <w:rFonts w:eastAsia="Arial"/>
          <w:bCs/>
        </w:rPr>
      </w:pPr>
    </w:p>
    <w:p w:rsidR="00863673" w:rsidRDefault="00863673" w:rsidP="00863673">
      <w:pPr>
        <w:widowControl w:val="0"/>
        <w:shd w:val="clear" w:color="auto" w:fill="FFFFFF"/>
        <w:jc w:val="both"/>
        <w:outlineLvl w:val="0"/>
      </w:pPr>
      <w:r>
        <w:rPr>
          <w:rFonts w:eastAsia="Arial"/>
          <w:bCs/>
        </w:rPr>
        <w:t xml:space="preserve">A </w:t>
      </w:r>
      <w:r w:rsidRPr="0075585C">
        <w:rPr>
          <w:rFonts w:eastAsia="Arial"/>
          <w:b/>
          <w:bCs/>
        </w:rPr>
        <w:t>megállapodás alapján benyújtott adatbejelentés</w:t>
      </w:r>
      <w:r>
        <w:rPr>
          <w:rFonts w:eastAsia="Arial"/>
          <w:bCs/>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rsidR="00863673" w:rsidRDefault="00863673" w:rsidP="00863673">
      <w:pPr>
        <w:keepNext/>
        <w:keepLines/>
        <w:widowControl w:val="0"/>
        <w:shd w:val="clear" w:color="auto" w:fill="FFFFFF"/>
        <w:jc w:val="both"/>
        <w:outlineLvl w:val="0"/>
      </w:pPr>
    </w:p>
    <w:p w:rsidR="00863673" w:rsidRDefault="00863673" w:rsidP="00863673">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863673" w:rsidRDefault="00863673" w:rsidP="00863673">
      <w:pPr>
        <w:keepNext/>
        <w:keepLines/>
        <w:widowControl w:val="0"/>
        <w:shd w:val="clear" w:color="auto" w:fill="FFFFFF"/>
        <w:jc w:val="both"/>
        <w:outlineLvl w:val="0"/>
      </w:pPr>
    </w:p>
    <w:p w:rsidR="00863673" w:rsidRDefault="00863673" w:rsidP="00863673">
      <w:pPr>
        <w:numPr>
          <w:ilvl w:val="0"/>
          <w:numId w:val="31"/>
        </w:numPr>
        <w:spacing w:after="200" w:line="276" w:lineRule="auto"/>
        <w:contextualSpacing/>
        <w:rPr>
          <w:b/>
        </w:rPr>
      </w:pPr>
      <w:r w:rsidRPr="00864666">
        <w:rPr>
          <w:b/>
        </w:rPr>
        <w:t>Az adatbejelentő adatai</w:t>
      </w:r>
    </w:p>
    <w:p w:rsidR="00863673" w:rsidRDefault="00863673" w:rsidP="00863673">
      <w:pPr>
        <w:contextualSpacing/>
        <w:rPr>
          <w:b/>
        </w:rPr>
      </w:pPr>
    </w:p>
    <w:p w:rsidR="00863673" w:rsidRDefault="00863673" w:rsidP="00863673">
      <w:pPr>
        <w:contextualSpacing/>
      </w:pPr>
      <w:r>
        <w:t>Ezt a részt értelemszerűen kell kitölteni az adatbejelentő kért személyes, szervezeti adataival.</w:t>
      </w:r>
    </w:p>
    <w:p w:rsidR="00863673" w:rsidRDefault="00863673" w:rsidP="00863673">
      <w:pPr>
        <w:contextualSpacing/>
      </w:pPr>
    </w:p>
    <w:p w:rsidR="00863673" w:rsidRDefault="00863673" w:rsidP="00863673">
      <w:pPr>
        <w:numPr>
          <w:ilvl w:val="0"/>
          <w:numId w:val="31"/>
        </w:numPr>
        <w:spacing w:after="200" w:line="276" w:lineRule="auto"/>
        <w:contextualSpacing/>
        <w:rPr>
          <w:b/>
        </w:rPr>
      </w:pPr>
      <w:r w:rsidRPr="007368FA">
        <w:rPr>
          <w:b/>
        </w:rPr>
        <w:t>Az adatbejelentő tulajdonjoga, vagyoni értékű joga</w:t>
      </w:r>
    </w:p>
    <w:p w:rsidR="00863673" w:rsidRDefault="00863673" w:rsidP="00863673">
      <w:pPr>
        <w:contextualSpacing/>
        <w:rPr>
          <w:b/>
        </w:rPr>
      </w:pPr>
    </w:p>
    <w:p w:rsidR="00863673" w:rsidRPr="00CA4AE3" w:rsidRDefault="00863673" w:rsidP="00863673">
      <w:pPr>
        <w:contextualSpacing/>
        <w:jc w:val="both"/>
      </w:pPr>
      <w:r w:rsidRPr="00CA4AE3">
        <w:lastRenderedPageBreak/>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rsidR="00863673" w:rsidRPr="00CA4AE3" w:rsidRDefault="00863673" w:rsidP="00863673">
      <w:pPr>
        <w:contextualSpacing/>
        <w:jc w:val="both"/>
      </w:pPr>
    </w:p>
    <w:p w:rsidR="00863673" w:rsidRDefault="00863673" w:rsidP="00863673">
      <w:pPr>
        <w:numPr>
          <w:ilvl w:val="0"/>
          <w:numId w:val="31"/>
        </w:numPr>
        <w:spacing w:after="200" w:line="276" w:lineRule="auto"/>
        <w:contextualSpacing/>
      </w:pPr>
      <w:r w:rsidRPr="00CA4AE3">
        <w:rPr>
          <w:b/>
        </w:rPr>
        <w:t>Az építmény címe:</w:t>
      </w:r>
    </w:p>
    <w:p w:rsidR="00863673" w:rsidRPr="00EE3914" w:rsidRDefault="00863673" w:rsidP="00863673">
      <w:pPr>
        <w:ind w:left="1080"/>
        <w:contextualSpacing/>
      </w:pPr>
    </w:p>
    <w:p w:rsidR="00863673" w:rsidRPr="004324EC" w:rsidRDefault="00863673" w:rsidP="00863673">
      <w:pPr>
        <w:jc w:val="both"/>
      </w:pPr>
      <w:r>
        <w:rPr>
          <w:b/>
        </w:rPr>
        <w:t>1</w:t>
      </w:r>
      <w:r>
        <w:t xml:space="preserve">. </w:t>
      </w:r>
      <w:r w:rsidRPr="004324EC">
        <w:t xml:space="preserve">Ennél a résznél az adatbejelentés tárgyát képező adótárgy épület/épületrész fellelhetőségi, illetve cím adatai rögzítendők. </w:t>
      </w:r>
    </w:p>
    <w:p w:rsidR="00863673" w:rsidRPr="004324EC" w:rsidRDefault="00863673" w:rsidP="00863673">
      <w:pPr>
        <w:pStyle w:val="Listaszerbekezds"/>
        <w:jc w:val="both"/>
      </w:pPr>
    </w:p>
    <w:p w:rsidR="00863673" w:rsidRDefault="00863673" w:rsidP="00863673">
      <w:pPr>
        <w:contextualSpacing/>
        <w:jc w:val="both"/>
      </w:pPr>
      <w:r w:rsidRPr="00197199">
        <w:rPr>
          <w:b/>
        </w:rPr>
        <w:t>2.</w:t>
      </w:r>
      <w:r>
        <w:t xml:space="preserve"> Meg kell adni továbbá az adótárgy ingatlan-nyilvántartásban rögzített helyrajzi számát is.</w:t>
      </w:r>
    </w:p>
    <w:p w:rsidR="00863673" w:rsidRDefault="00863673" w:rsidP="00863673">
      <w:pPr>
        <w:contextualSpacing/>
        <w:jc w:val="both"/>
      </w:pPr>
    </w:p>
    <w:p w:rsidR="00863673" w:rsidRDefault="00863673" w:rsidP="00863673">
      <w:pPr>
        <w:contextualSpacing/>
        <w:jc w:val="both"/>
      </w:pPr>
      <w:r w:rsidRPr="00197199">
        <w:rPr>
          <w:b/>
        </w:rPr>
        <w:t xml:space="preserve">3. </w:t>
      </w:r>
      <w:r w:rsidRPr="00197199">
        <w:t>Fel ke</w:t>
      </w:r>
      <w:r>
        <w:t xml:space="preserve">ll tüntetni, hogy az adatbejelentéssel érintett helyrajzi számú ingatlanon (pl. egy családi házas ingatlan esetén) hány darab adótárgy, azaz hány darab </w:t>
      </w:r>
      <w:proofErr w:type="spellStart"/>
      <w:r>
        <w:t>Htv</w:t>
      </w:r>
      <w:proofErr w:type="spellEnd"/>
      <w:r>
        <w:t>. szerint épület, épületrész található. illetve a 3. sor alábontásában rögzíteni kell</w:t>
      </w:r>
    </w:p>
    <w:p w:rsidR="00863673" w:rsidRDefault="00863673" w:rsidP="00863673">
      <w:pPr>
        <w:contextualSpacing/>
        <w:jc w:val="both"/>
      </w:pPr>
      <w:r>
        <w:t>- az adott helyrajzi számon hány lakás, üdülő van (ezekről egyesével kell számot adni az „A</w:t>
      </w:r>
      <w:proofErr w:type="gramStart"/>
      <w:r>
        <w:t>” betétlap</w:t>
      </w:r>
      <w:proofErr w:type="gramEnd"/>
      <w:r>
        <w:t xml:space="preserve"> megfelelő példányszámú kitöltésével) (</w:t>
      </w:r>
      <w:r w:rsidRPr="00EE3914">
        <w:rPr>
          <w:b/>
        </w:rPr>
        <w:t>3.1. sor</w:t>
      </w:r>
      <w:r>
        <w:t>)</w:t>
      </w:r>
    </w:p>
    <w:p w:rsidR="00863673" w:rsidRDefault="00863673" w:rsidP="00863673">
      <w:pPr>
        <w:contextualSpacing/>
        <w:jc w:val="both"/>
      </w:pPr>
      <w:r>
        <w:t>- az adott helyrajzi számon hány kereskedelmi egység, szállásépület, illetve egyén nem lakás célú épület van (ezekről egyesével kell számot adni az „B</w:t>
      </w:r>
      <w:proofErr w:type="gramStart"/>
      <w:r>
        <w:t>” betétlap</w:t>
      </w:r>
      <w:proofErr w:type="gramEnd"/>
      <w:r>
        <w:t xml:space="preserve"> megfelelő példányszámú kitöltésével) (</w:t>
      </w:r>
      <w:r w:rsidRPr="00EE3914">
        <w:rPr>
          <w:b/>
        </w:rPr>
        <w:t>3.2. sor</w:t>
      </w:r>
      <w:r>
        <w:t>)</w:t>
      </w:r>
    </w:p>
    <w:p w:rsidR="00863673" w:rsidRDefault="00863673" w:rsidP="00863673">
      <w:pPr>
        <w:contextualSpacing/>
        <w:jc w:val="both"/>
      </w:pPr>
    </w:p>
    <w:p w:rsidR="00863673" w:rsidRPr="00D4021B" w:rsidRDefault="00863673" w:rsidP="00863673">
      <w:pPr>
        <w:numPr>
          <w:ilvl w:val="0"/>
          <w:numId w:val="31"/>
        </w:numPr>
        <w:contextualSpacing/>
        <w:rPr>
          <w:b/>
        </w:rPr>
      </w:pPr>
      <w:r w:rsidRPr="00D4021B">
        <w:rPr>
          <w:b/>
        </w:rPr>
        <w:t>Aláírás, illetve adatbejelentői nyilatkozat az adatbejelentés helyességéről.</w:t>
      </w:r>
    </w:p>
    <w:p w:rsidR="00863673" w:rsidRDefault="00863673" w:rsidP="00863673">
      <w:pPr>
        <w:ind w:left="1080"/>
        <w:contextualSpacing/>
      </w:pPr>
    </w:p>
    <w:p w:rsidR="00863673" w:rsidRDefault="00863673" w:rsidP="00863673">
      <w:pPr>
        <w:contextualSpacing/>
      </w:pPr>
      <w:r>
        <w:t>Amennyiben az adóalany helyett képviselő nyújtja be az adatbejelentési nyilatkozatot, úgy ennél a résznél, a megfelelő sor melletti négyzetbe tett X-el kell jelölni, hogy a képviselő:</w:t>
      </w:r>
    </w:p>
    <w:p w:rsidR="00863673" w:rsidRDefault="00863673" w:rsidP="00863673">
      <w:pPr>
        <w:pStyle w:val="Listaszerbekezds"/>
        <w:numPr>
          <w:ilvl w:val="0"/>
          <w:numId w:val="32"/>
        </w:numPr>
      </w:pPr>
      <w:r>
        <w:t>állandó meghatalmazott</w:t>
      </w:r>
    </w:p>
    <w:p w:rsidR="00863673" w:rsidRDefault="00863673" w:rsidP="00863673">
      <w:pPr>
        <w:pStyle w:val="Listaszerbekezds"/>
        <w:numPr>
          <w:ilvl w:val="0"/>
          <w:numId w:val="32"/>
        </w:numPr>
      </w:pPr>
      <w:r>
        <w:t>eseti, meghatalmazotti minőségét meghatalmazás csatolásával igazoló meghatalmazott, vagy</w:t>
      </w:r>
    </w:p>
    <w:p w:rsidR="00863673" w:rsidRDefault="00863673" w:rsidP="00863673">
      <w:pPr>
        <w:pStyle w:val="Listaszerbekezds"/>
        <w:numPr>
          <w:ilvl w:val="0"/>
          <w:numId w:val="32"/>
        </w:numPr>
      </w:pPr>
      <w:r>
        <w:t>az önkormányzati adóhatósághoz bejelentett pénzügyi képviselő.</w:t>
      </w:r>
    </w:p>
    <w:p w:rsidR="00863673" w:rsidRDefault="00863673" w:rsidP="00863673">
      <w:pPr>
        <w:pStyle w:val="Listaszerbekezds"/>
      </w:pPr>
    </w:p>
    <w:p w:rsidR="00863673" w:rsidRDefault="00863673" w:rsidP="00863673">
      <w:r>
        <w:br w:type="page"/>
      </w:r>
    </w:p>
    <w:p w:rsidR="00863673" w:rsidRPr="00AC2036" w:rsidRDefault="00863673" w:rsidP="00863673">
      <w:pPr>
        <w:pStyle w:val="Listaszerbekezds"/>
      </w:pPr>
    </w:p>
    <w:p w:rsidR="00863673" w:rsidRPr="00AC2036" w:rsidRDefault="00863673" w:rsidP="00863673">
      <w:pPr>
        <w:rPr>
          <w:b/>
        </w:rPr>
      </w:pPr>
      <w:r>
        <w:rPr>
          <w:b/>
        </w:rPr>
        <w:t xml:space="preserve">„A” JELŰ BETÉTLAP </w:t>
      </w:r>
    </w:p>
    <w:p w:rsidR="00863673" w:rsidRDefault="00863673" w:rsidP="00863673">
      <w:pPr>
        <w:contextualSpacing/>
        <w:jc w:val="both"/>
      </w:pPr>
    </w:p>
    <w:p w:rsidR="00863673" w:rsidRDefault="00863673" w:rsidP="00863673">
      <w:pPr>
        <w:contextualSpacing/>
        <w:jc w:val="both"/>
      </w:pPr>
      <w:r>
        <w:t xml:space="preserve">Ezt a betétlapot kell kitölteni – a főlap mellett – akkor, ha az adatbejelentés tárgya lakás vagy üdülő. A betétlapot annyi példányban kell kitölteni, ahány, a lakás vagy üdülő </w:t>
      </w:r>
      <w:proofErr w:type="spellStart"/>
      <w:r>
        <w:t>Htv-beli</w:t>
      </w:r>
      <w:proofErr w:type="spellEnd"/>
      <w:r>
        <w:t xml:space="preserve"> fogalmának megfelelő adótárgy fellelhető az adott helyrajzi számon. Például ha egy családi </w:t>
      </w:r>
      <w:proofErr w:type="spellStart"/>
      <w:r>
        <w:t>házben</w:t>
      </w:r>
      <w:proofErr w:type="spellEnd"/>
      <w:r>
        <w:t xml:space="preserve"> két önálló lakást (olyan önálló lakrészt, amelyben van legalább egy lakószoba és konyha) alakítottak ki, melyeknek a szabadba vagy a közös közlekedőben van bejárata, akkor két adótárgyról lehet beszélni. </w:t>
      </w:r>
    </w:p>
    <w:p w:rsidR="00863673" w:rsidRDefault="00863673" w:rsidP="00863673">
      <w:pPr>
        <w:contextualSpacing/>
        <w:jc w:val="both"/>
      </w:pPr>
    </w:p>
    <w:p w:rsidR="00863673" w:rsidRDefault="00863673" w:rsidP="00863673">
      <w:pPr>
        <w:contextualSpacing/>
        <w:jc w:val="both"/>
      </w:pPr>
      <w:r>
        <w:t xml:space="preserve">A </w:t>
      </w:r>
      <w:proofErr w:type="spellStart"/>
      <w:r>
        <w:t>Htv</w:t>
      </w:r>
      <w:proofErr w:type="spellEnd"/>
      <w:r>
        <w:t xml:space="preserve">. meghatározza az értelmező rendelkezések körében, hogy az építményadó-szabályozás vonatkozásában mit kell lakás és üdülő alatt érteni. </w:t>
      </w:r>
    </w:p>
    <w:p w:rsidR="00863673" w:rsidRDefault="00863673" w:rsidP="00863673">
      <w:pPr>
        <w:contextualSpacing/>
        <w:jc w:val="both"/>
      </w:pPr>
    </w:p>
    <w:p w:rsidR="00863673" w:rsidRDefault="00863673" w:rsidP="00863673">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863673" w:rsidRPr="009D4889" w:rsidRDefault="00863673" w:rsidP="00863673">
      <w:pPr>
        <w:autoSpaceDE w:val="0"/>
        <w:autoSpaceDN w:val="0"/>
        <w:adjustRightInd w:val="0"/>
        <w:jc w:val="both"/>
      </w:pPr>
    </w:p>
    <w:p w:rsidR="00863673" w:rsidRDefault="00863673" w:rsidP="00863673">
      <w:pPr>
        <w:numPr>
          <w:ilvl w:val="0"/>
          <w:numId w:val="34"/>
        </w:numPr>
        <w:spacing w:after="200" w:line="276" w:lineRule="auto"/>
        <w:contextualSpacing/>
        <w:rPr>
          <w:b/>
        </w:rPr>
      </w:pPr>
      <w:r w:rsidRPr="009D4889">
        <w:rPr>
          <w:b/>
        </w:rPr>
        <w:t xml:space="preserve">Adókötelezettség keletkezésére </w:t>
      </w:r>
      <w:r>
        <w:rPr>
          <w:b/>
        </w:rPr>
        <w:t>okot adó körülmény és időpontja</w:t>
      </w:r>
    </w:p>
    <w:p w:rsidR="00863673" w:rsidRDefault="00863673" w:rsidP="00863673">
      <w:pPr>
        <w:autoSpaceDE w:val="0"/>
        <w:autoSpaceDN w:val="0"/>
        <w:adjustRightInd w:val="0"/>
        <w:jc w:val="both"/>
        <w:rPr>
          <w:b/>
        </w:rPr>
      </w:pPr>
    </w:p>
    <w:p w:rsidR="00863673" w:rsidRDefault="00863673" w:rsidP="00863673">
      <w:pPr>
        <w:autoSpaceDE w:val="0"/>
        <w:autoSpaceDN w:val="0"/>
        <w:adjustRightInd w:val="0"/>
        <w:jc w:val="both"/>
      </w:pPr>
      <w:r w:rsidRPr="00D708BC">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863673" w:rsidRDefault="00863673" w:rsidP="00863673">
      <w:pPr>
        <w:autoSpaceDE w:val="0"/>
        <w:autoSpaceDN w:val="0"/>
        <w:adjustRightInd w:val="0"/>
        <w:jc w:val="both"/>
      </w:pPr>
    </w:p>
    <w:p w:rsidR="00863673" w:rsidRPr="00110044" w:rsidRDefault="00863673" w:rsidP="00863673">
      <w:pPr>
        <w:autoSpaceDE w:val="0"/>
        <w:autoSpaceDN w:val="0"/>
        <w:adjustRightInd w:val="0"/>
        <w:jc w:val="both"/>
      </w:pPr>
      <w:r w:rsidRPr="00110044">
        <w:rPr>
          <w:b/>
        </w:rPr>
        <w:t>1</w:t>
      </w:r>
      <w:r>
        <w:t xml:space="preserve">. </w:t>
      </w:r>
      <w:r w:rsidRPr="00110044">
        <w:t>Ebben a sorban kell jelölni, hogy az adatbejelentést újonnan létrejövő adótárgyról teszi-e az adatbejelentést benyújtó.</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Ezen túlmenően a megfelelő sor melletti négyzetbe tett X-el azt is jelölni kell, hogy az új adótárgy építmény esetében milyen okból következett be az adókötelezettség:</w:t>
      </w:r>
    </w:p>
    <w:p w:rsidR="00863673" w:rsidRDefault="00863673" w:rsidP="00863673">
      <w:pPr>
        <w:autoSpaceDE w:val="0"/>
        <w:autoSpaceDN w:val="0"/>
        <w:adjustRightInd w:val="0"/>
        <w:jc w:val="both"/>
      </w:pPr>
    </w:p>
    <w:p w:rsidR="00863673" w:rsidRPr="00110044" w:rsidRDefault="00863673" w:rsidP="00863673">
      <w:pPr>
        <w:pStyle w:val="Listaszerbekezds"/>
        <w:numPr>
          <w:ilvl w:val="0"/>
          <w:numId w:val="32"/>
        </w:numPr>
      </w:pPr>
      <w:r w:rsidRPr="00110044">
        <w:t>Használatbavételi vagy fennmaradási engedély jogerőre emelkedése, véglegessé válása</w:t>
      </w:r>
      <w:r>
        <w:t xml:space="preserve"> (1.1. sor)</w:t>
      </w:r>
      <w:r w:rsidRPr="00110044">
        <w:t>, vagy</w:t>
      </w:r>
    </w:p>
    <w:p w:rsidR="00863673" w:rsidRPr="00110044" w:rsidRDefault="00863673" w:rsidP="00863673">
      <w:pPr>
        <w:pStyle w:val="Listaszerbekezds"/>
        <w:numPr>
          <w:ilvl w:val="0"/>
          <w:numId w:val="32"/>
        </w:numPr>
      </w:pPr>
      <w:r w:rsidRPr="00110044">
        <w:t>A használatbavétel tudomásulvételéről szóló hatósági bizonyítvány kiadása</w:t>
      </w:r>
      <w:r>
        <w:t xml:space="preserve"> (1.2. sor)</w:t>
      </w:r>
      <w:r w:rsidRPr="00110044">
        <w:t>, vagy</w:t>
      </w:r>
    </w:p>
    <w:p w:rsidR="00863673" w:rsidRPr="00110044" w:rsidRDefault="00863673" w:rsidP="00863673">
      <w:pPr>
        <w:pStyle w:val="Listaszerbekezds"/>
        <w:numPr>
          <w:ilvl w:val="0"/>
          <w:numId w:val="32"/>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863673" w:rsidRDefault="00863673" w:rsidP="00863673">
      <w:pPr>
        <w:pStyle w:val="Listaszerbekezds"/>
        <w:numPr>
          <w:ilvl w:val="0"/>
          <w:numId w:val="32"/>
        </w:numPr>
        <w:jc w:val="both"/>
      </w:pPr>
      <w:r w:rsidRPr="00110044">
        <w:t>Az engedély nélkül épült vagy anélkül használatba vett építmény tényleges használatba vétele</w:t>
      </w:r>
      <w:r>
        <w:t xml:space="preserve"> (1.4. sor).</w:t>
      </w:r>
    </w:p>
    <w:p w:rsidR="00863673" w:rsidRDefault="00863673" w:rsidP="00863673">
      <w:pPr>
        <w:pStyle w:val="Listaszerbekezds"/>
        <w:jc w:val="both"/>
      </w:pPr>
    </w:p>
    <w:p w:rsidR="00863673" w:rsidRDefault="00863673" w:rsidP="00863673">
      <w:pPr>
        <w:jc w:val="both"/>
      </w:pPr>
      <w:r w:rsidRPr="00F25212">
        <w:rPr>
          <w:b/>
        </w:rPr>
        <w:t>2.</w:t>
      </w:r>
      <w:r>
        <w:t xml:space="preserve"> Ebben a sorban azt kell jelölni, ha az adatbejelentési nyomtatvány benyújtásának az oka az adóalany szerzése, értve ezalatt – többek között – az adásvételt, öröklést, ajándékozást, elbirtoklást is.</w:t>
      </w:r>
    </w:p>
    <w:p w:rsidR="00863673" w:rsidRDefault="00863673" w:rsidP="00863673">
      <w:pPr>
        <w:jc w:val="both"/>
      </w:pPr>
    </w:p>
    <w:p w:rsidR="00863673" w:rsidRDefault="00863673" w:rsidP="00863673">
      <w:pPr>
        <w:jc w:val="both"/>
      </w:pPr>
      <w:r w:rsidRPr="00DA03AB">
        <w:rPr>
          <w:b/>
        </w:rPr>
        <w:t xml:space="preserve">3. </w:t>
      </w:r>
      <w:r>
        <w:t xml:space="preserve">Itt kell jelölni azt, ha az adótárgy utáni adókötelezettség vagyoni értékű jog keletkezése miatt jön létre. </w:t>
      </w:r>
    </w:p>
    <w:p w:rsidR="00863673" w:rsidRDefault="00863673" w:rsidP="00863673">
      <w:pPr>
        <w:jc w:val="both"/>
      </w:pPr>
    </w:p>
    <w:p w:rsidR="00863673" w:rsidRDefault="00863673" w:rsidP="00863673">
      <w:pPr>
        <w:jc w:val="both"/>
      </w:pPr>
      <w:r w:rsidRPr="00A9671F">
        <w:rPr>
          <w:b/>
        </w:rPr>
        <w:lastRenderedPageBreak/>
        <w:t xml:space="preserve">4. </w:t>
      </w:r>
      <w:r w:rsidRPr="00A9671F">
        <w:t xml:space="preserve">Itt 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863673" w:rsidRDefault="00863673" w:rsidP="00863673">
      <w:pPr>
        <w:jc w:val="both"/>
      </w:pPr>
    </w:p>
    <w:p w:rsidR="00863673" w:rsidRDefault="00863673" w:rsidP="00863673">
      <w:pPr>
        <w:jc w:val="both"/>
      </w:pPr>
      <w:r>
        <w:rPr>
          <w:b/>
        </w:rPr>
        <w:t xml:space="preserve">5. </w:t>
      </w:r>
      <w:r w:rsidRPr="00A9671F">
        <w:t xml:space="preserve">Ebben a sorban </w:t>
      </w:r>
      <w: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863673" w:rsidRDefault="00863673" w:rsidP="00863673">
      <w:pPr>
        <w:jc w:val="both"/>
      </w:pPr>
    </w:p>
    <w:p w:rsidR="00863673" w:rsidRDefault="00863673" w:rsidP="00863673">
      <w:pPr>
        <w:jc w:val="both"/>
      </w:pPr>
      <w:r>
        <w:t xml:space="preserve">Végezetül az I. blokk záró részében meg kell adni az adókötelezettség keletkezésére okot adó körülmény bekövetkeztének pontos naptári dátumát. Az adókötelezettség az </w:t>
      </w:r>
      <w:proofErr w:type="gramStart"/>
      <w:r>
        <w:t>ezen</w:t>
      </w:r>
      <w:proofErr w:type="gramEnd"/>
      <w:r>
        <w:t xml:space="preserve"> napot követő év első napján keletkezik, kivéve ha az adót az önkormányzat év közben vezette be, mert ekkor az adót bevezető rendelet hatályba lépése napján.</w:t>
      </w:r>
    </w:p>
    <w:p w:rsidR="00863673" w:rsidRDefault="00863673" w:rsidP="00863673">
      <w:pPr>
        <w:jc w:val="both"/>
      </w:pPr>
    </w:p>
    <w:p w:rsidR="00863673" w:rsidRPr="000606AC" w:rsidRDefault="00863673" w:rsidP="00863673">
      <w:pPr>
        <w:numPr>
          <w:ilvl w:val="0"/>
          <w:numId w:val="34"/>
        </w:numPr>
        <w:spacing w:after="200" w:line="276" w:lineRule="auto"/>
        <w:ind w:left="1004"/>
        <w:contextualSpacing/>
        <w:rPr>
          <w:b/>
        </w:rPr>
      </w:pPr>
      <w:r w:rsidRPr="000606AC">
        <w:rPr>
          <w:b/>
        </w:rPr>
        <w:t>Adókötelezettség változására okot adó körülmény és időpontja:</w:t>
      </w:r>
    </w:p>
    <w:p w:rsidR="00863673" w:rsidRPr="00A9671F" w:rsidRDefault="00863673" w:rsidP="00863673">
      <w:pPr>
        <w:ind w:left="1080"/>
        <w:contextualSpacing/>
      </w:pPr>
    </w:p>
    <w:p w:rsidR="00863673" w:rsidRDefault="00863673" w:rsidP="00863673">
      <w:pPr>
        <w:jc w:val="both"/>
      </w:pPr>
      <w:r>
        <w:t xml:space="preserve">A </w:t>
      </w:r>
      <w:proofErr w:type="spellStart"/>
      <w:r>
        <w:t>Htv</w:t>
      </w:r>
      <w:proofErr w:type="spellEnd"/>
      <w:r>
        <w:t xml:space="preserve">. vonatkozó rendelkezése értelmében az </w:t>
      </w:r>
      <w:r w:rsidRPr="00D708BC">
        <w:t>adókötelezettséget érintő változást (így különösen a hasznos alapterület módosulását, az építmény átminősítését) a következő év első napjától kell figyelembe venni.</w:t>
      </w:r>
    </w:p>
    <w:p w:rsidR="00863673" w:rsidRDefault="00863673" w:rsidP="00863673">
      <w:pPr>
        <w:jc w:val="both"/>
      </w:pPr>
    </w:p>
    <w:p w:rsidR="00863673" w:rsidRDefault="00863673" w:rsidP="00863673">
      <w:pPr>
        <w:jc w:val="both"/>
      </w:pPr>
      <w:r w:rsidRPr="00650678">
        <w:rPr>
          <w:b/>
        </w:rPr>
        <w:t>1.</w:t>
      </w:r>
      <w: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863673" w:rsidRDefault="00863673" w:rsidP="00863673">
      <w:pPr>
        <w:jc w:val="both"/>
      </w:pPr>
    </w:p>
    <w:p w:rsidR="00863673" w:rsidRDefault="00863673" w:rsidP="00863673">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annak mibenlétét kifejteni például valamelyik mentességi ok beállta).</w:t>
      </w:r>
    </w:p>
    <w:p w:rsidR="00863673" w:rsidRDefault="00863673" w:rsidP="00863673">
      <w:pPr>
        <w:jc w:val="both"/>
      </w:pPr>
    </w:p>
    <w:p w:rsidR="00863673" w:rsidRDefault="00863673" w:rsidP="00863673">
      <w:pPr>
        <w:jc w:val="both"/>
      </w:pPr>
      <w:r>
        <w:t>A II. blokk záró részében meg kell adni az adókötelezettségben bekövetkező változásra okot adó körülmény bekövetkeztének pontos naptári dátumát.</w:t>
      </w:r>
    </w:p>
    <w:p w:rsidR="00863673" w:rsidRPr="00097C7D" w:rsidRDefault="00863673" w:rsidP="00863673">
      <w:pPr>
        <w:jc w:val="both"/>
      </w:pPr>
    </w:p>
    <w:p w:rsidR="00863673" w:rsidRPr="00097C7D" w:rsidRDefault="00863673" w:rsidP="00863673">
      <w:pPr>
        <w:numPr>
          <w:ilvl w:val="0"/>
          <w:numId w:val="34"/>
        </w:numPr>
        <w:spacing w:after="200" w:line="276" w:lineRule="auto"/>
        <w:ind w:left="1004"/>
        <w:contextualSpacing/>
        <w:rPr>
          <w:b/>
        </w:rPr>
      </w:pPr>
      <w:r w:rsidRPr="00097C7D">
        <w:rPr>
          <w:b/>
        </w:rPr>
        <w:t>Adókötelezettség megszűnésére okot adó körülmény és időpontja:</w:t>
      </w:r>
    </w:p>
    <w:p w:rsidR="00863673" w:rsidRPr="00D708BC" w:rsidRDefault="00863673" w:rsidP="00863673">
      <w:pPr>
        <w:jc w:val="both"/>
      </w:pPr>
    </w:p>
    <w:p w:rsidR="00863673" w:rsidRDefault="00863673" w:rsidP="00863673">
      <w:pPr>
        <w:autoSpaceDE w:val="0"/>
        <w:autoSpaceDN w:val="0"/>
        <w:adjustRightInd w:val="0"/>
        <w:jc w:val="both"/>
      </w:pPr>
      <w:r w:rsidRPr="00D708BC">
        <w:t>Az adókötelezettség megszűnik az építmény megszűnése évének utolsó napján. Az építménynek az év első felében történő megszűnése esetén a második félévre vonatkozó adókötelezettség megszűnik.</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Ezen blokk egyes soraiban az építményadó-kötelezettség megszűnésének az okát kell a sorban elhelyezett kockába tett X-el megjelölni. Megszűnhet az adókötelezettség ha:</w:t>
      </w:r>
    </w:p>
    <w:p w:rsidR="00863673" w:rsidRPr="00CF25CA" w:rsidRDefault="00863673" w:rsidP="00863673">
      <w:pPr>
        <w:pStyle w:val="Listaszerbekezds"/>
        <w:numPr>
          <w:ilvl w:val="0"/>
          <w:numId w:val="32"/>
        </w:numPr>
        <w:autoSpaceDE w:val="0"/>
        <w:autoSpaceDN w:val="0"/>
        <w:adjustRightInd w:val="0"/>
        <w:jc w:val="both"/>
      </w:pPr>
      <w:r>
        <w:t>az építményt lebontják (</w:t>
      </w:r>
      <w:r w:rsidRPr="00361948">
        <w:rPr>
          <w:b/>
        </w:rPr>
        <w:t>1.</w:t>
      </w:r>
      <w:r>
        <w:t xml:space="preserve"> sor)</w:t>
      </w:r>
    </w:p>
    <w:p w:rsidR="00863673" w:rsidRDefault="00863673" w:rsidP="00863673">
      <w:pPr>
        <w:pStyle w:val="Listaszerbekezds"/>
        <w:numPr>
          <w:ilvl w:val="0"/>
          <w:numId w:val="32"/>
        </w:numPr>
        <w:autoSpaceDE w:val="0"/>
        <w:autoSpaceDN w:val="0"/>
        <w:adjustRightInd w:val="0"/>
        <w:jc w:val="both"/>
      </w:pPr>
      <w:r>
        <w:t>az építmény megsemmisül (</w:t>
      </w:r>
      <w:r w:rsidRPr="00361948">
        <w:rPr>
          <w:b/>
        </w:rPr>
        <w:t>2</w:t>
      </w:r>
      <w:r>
        <w:t>. sor)</w:t>
      </w:r>
    </w:p>
    <w:p w:rsidR="00863673" w:rsidRDefault="00863673" w:rsidP="00863673">
      <w:pPr>
        <w:pStyle w:val="Listaszerbekezds"/>
        <w:numPr>
          <w:ilvl w:val="0"/>
          <w:numId w:val="32"/>
        </w:numPr>
        <w:autoSpaceDE w:val="0"/>
        <w:autoSpaceDN w:val="0"/>
        <w:adjustRightInd w:val="0"/>
        <w:jc w:val="both"/>
      </w:pPr>
      <w:r>
        <w:t>az építményt elidegenítik (pl. adásvétel, ajándékozás útján) (</w:t>
      </w:r>
      <w:r w:rsidRPr="00361948">
        <w:rPr>
          <w:b/>
        </w:rPr>
        <w:t>3</w:t>
      </w:r>
      <w:r>
        <w:t>. sor)</w:t>
      </w:r>
    </w:p>
    <w:p w:rsidR="00863673" w:rsidRDefault="00863673" w:rsidP="00863673">
      <w:pPr>
        <w:pStyle w:val="Listaszerbekezds"/>
        <w:numPr>
          <w:ilvl w:val="0"/>
          <w:numId w:val="32"/>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863673" w:rsidRDefault="00863673" w:rsidP="00863673">
      <w:pPr>
        <w:pStyle w:val="Listaszerbekezds"/>
        <w:numPr>
          <w:ilvl w:val="0"/>
          <w:numId w:val="32"/>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863673" w:rsidRDefault="00863673" w:rsidP="00863673">
      <w:pPr>
        <w:autoSpaceDE w:val="0"/>
        <w:autoSpaceDN w:val="0"/>
        <w:adjustRightInd w:val="0"/>
        <w:jc w:val="both"/>
      </w:pPr>
    </w:p>
    <w:p w:rsidR="00863673" w:rsidRDefault="00863673" w:rsidP="00863673">
      <w:pPr>
        <w:jc w:val="both"/>
      </w:pPr>
      <w:r w:rsidRPr="00F46151">
        <w:t xml:space="preserve"> </w:t>
      </w:r>
      <w:r>
        <w:t>A III. blokk záró részében meg kell adni az adókötelezettség megszűntetésére okot adó körülmény bekövetkeztének pontos naptári dátumát.</w:t>
      </w:r>
    </w:p>
    <w:p w:rsidR="00863673" w:rsidRDefault="00863673" w:rsidP="00863673">
      <w:pPr>
        <w:jc w:val="both"/>
      </w:pPr>
    </w:p>
    <w:p w:rsidR="00863673" w:rsidRDefault="00863673" w:rsidP="00863673">
      <w:pPr>
        <w:jc w:val="both"/>
      </w:pPr>
    </w:p>
    <w:p w:rsidR="00863673" w:rsidRDefault="00863673" w:rsidP="00863673">
      <w:pPr>
        <w:numPr>
          <w:ilvl w:val="0"/>
          <w:numId w:val="34"/>
        </w:numPr>
        <w:spacing w:after="200" w:line="276" w:lineRule="auto"/>
        <w:ind w:left="1004"/>
        <w:contextualSpacing/>
        <w:rPr>
          <w:b/>
        </w:rPr>
      </w:pPr>
      <w:r w:rsidRPr="003064B5">
        <w:rPr>
          <w:b/>
        </w:rPr>
        <w:t>Az építmény címe</w:t>
      </w:r>
    </w:p>
    <w:p w:rsidR="00863673" w:rsidRDefault="00863673" w:rsidP="00863673">
      <w:pPr>
        <w:contextualSpacing/>
        <w:rPr>
          <w:b/>
        </w:rPr>
      </w:pPr>
    </w:p>
    <w:p w:rsidR="00863673" w:rsidRDefault="00863673" w:rsidP="00863673">
      <w:pPr>
        <w:contextualSpacing/>
      </w:pPr>
      <w:r w:rsidRPr="003064B5">
        <w:t>Itt fel kell tűntetni az adótárgy épület/épületrész pontos címét, helyrajzi számát.</w:t>
      </w:r>
    </w:p>
    <w:p w:rsidR="00863673" w:rsidRDefault="00863673" w:rsidP="00863673">
      <w:pPr>
        <w:contextualSpacing/>
      </w:pPr>
    </w:p>
    <w:p w:rsidR="00863673" w:rsidRPr="0051533C" w:rsidRDefault="00863673" w:rsidP="00863673">
      <w:pPr>
        <w:numPr>
          <w:ilvl w:val="0"/>
          <w:numId w:val="34"/>
        </w:numPr>
        <w:spacing w:after="200" w:line="276" w:lineRule="auto"/>
        <w:ind w:left="1004"/>
        <w:contextualSpacing/>
        <w:rPr>
          <w:b/>
        </w:rPr>
      </w:pPr>
      <w:r w:rsidRPr="0051533C">
        <w:rPr>
          <w:b/>
        </w:rPr>
        <w:t>Az építmény fajtája:</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Ebben a blokkban a megfelelő négyzetbe tett X elhelyezésével azt kell jelölnie az adózónak, hogy a konkrét betétlappal érintett adótárgy</w:t>
      </w:r>
    </w:p>
    <w:p w:rsidR="00863673" w:rsidRDefault="00863673" w:rsidP="00863673">
      <w:pPr>
        <w:pStyle w:val="Listaszerbekezds"/>
        <w:numPr>
          <w:ilvl w:val="0"/>
          <w:numId w:val="32"/>
        </w:numPr>
        <w:autoSpaceDE w:val="0"/>
        <w:autoSpaceDN w:val="0"/>
        <w:adjustRightInd w:val="0"/>
        <w:jc w:val="both"/>
      </w:pPr>
      <w:r>
        <w:t xml:space="preserve">egylakásos lakóépületben lévő lakás </w:t>
      </w:r>
    </w:p>
    <w:p w:rsidR="00863673" w:rsidRDefault="00863673" w:rsidP="00863673">
      <w:pPr>
        <w:pStyle w:val="Listaszerbekezds"/>
        <w:numPr>
          <w:ilvl w:val="0"/>
          <w:numId w:val="32"/>
        </w:numPr>
        <w:autoSpaceDE w:val="0"/>
        <w:autoSpaceDN w:val="0"/>
        <w:adjustRightInd w:val="0"/>
        <w:jc w:val="both"/>
      </w:pPr>
      <w:r>
        <w:t>többlakásos lakóépületben lévő lakás, vagy</w:t>
      </w:r>
    </w:p>
    <w:p w:rsidR="00863673" w:rsidRDefault="00863673" w:rsidP="00863673">
      <w:pPr>
        <w:pStyle w:val="Listaszerbekezds"/>
        <w:numPr>
          <w:ilvl w:val="0"/>
          <w:numId w:val="32"/>
        </w:numPr>
        <w:autoSpaceDE w:val="0"/>
        <w:autoSpaceDN w:val="0"/>
        <w:adjustRightInd w:val="0"/>
        <w:jc w:val="both"/>
      </w:pPr>
      <w:r>
        <w:t>üdülő.</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Az egyes fajták alábontása okán jelölni kell azt is, hogy a nyomtatványbeli főfajta kategóriák melyik alkategóriájába sorolandó az épület/épületrész.</w:t>
      </w:r>
    </w:p>
    <w:p w:rsidR="00863673" w:rsidRPr="0029214C" w:rsidRDefault="00863673" w:rsidP="00863673">
      <w:pPr>
        <w:ind w:left="1080"/>
        <w:contextualSpacing/>
      </w:pPr>
    </w:p>
    <w:p w:rsidR="00863673" w:rsidRPr="0029214C" w:rsidRDefault="00863673" w:rsidP="00863673">
      <w:pPr>
        <w:numPr>
          <w:ilvl w:val="0"/>
          <w:numId w:val="34"/>
        </w:numPr>
        <w:spacing w:after="200" w:line="276" w:lineRule="auto"/>
        <w:ind w:left="1004"/>
        <w:contextualSpacing/>
        <w:rPr>
          <w:b/>
        </w:rPr>
      </w:pPr>
      <w:r w:rsidRPr="0029214C">
        <w:rPr>
          <w:b/>
        </w:rPr>
        <w:t>Az építményadó alapja:</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Az építményadó alapja – az önkormányzat döntésétől függően – vagy az adótárgy építmény (épület, épületrész) hasznos alapterülete vagy a korrigált forgalmi értéke lehet.</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A hasznos alapterület a</w:t>
      </w:r>
      <w:r w:rsidRPr="00E50F0C">
        <w:t xml:space="preserve"> teljes alapterületnek olyan része, ahol a belmagasság - a padlószint (járófelület) és az afelett levő épületszerkezet (födém, tetőszerkezet) vagy álmennyezet közti távolság - legalább 1,90 m. </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rsidRPr="00E50F0C">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rsidRPr="00E50F0C">
        <w:t xml:space="preserve">Az építményhez tartozó fedett és három oldalról zárt külső tartózkodók (lodzsa, fedett és oldalt zárt erkélyek), és a fedett terasz, tornác alapterületének 50%-a tartozik a teljes alapterületbe. </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rsidRPr="00E50F0C">
        <w:t>A lakások esetében a pinceszinten (a csatlakozó terepszint alatt) kialakított helyiségek alapterületének 70%-át kell a</w:t>
      </w:r>
      <w:r>
        <w:t xml:space="preserve"> teljes alapterületbe számítani.</w:t>
      </w:r>
    </w:p>
    <w:p w:rsidR="00863673" w:rsidRDefault="00863673" w:rsidP="00863673">
      <w:pPr>
        <w:autoSpaceDE w:val="0"/>
        <w:autoSpaceDN w:val="0"/>
        <w:adjustRightInd w:val="0"/>
        <w:jc w:val="both"/>
      </w:pPr>
    </w:p>
    <w:p w:rsidR="00863673" w:rsidRDefault="00863673" w:rsidP="00863673">
      <w:pPr>
        <w:jc w:val="both"/>
      </w:pPr>
      <w:r>
        <w:t xml:space="preserve">A fenti definíció értelmezése vonatkozásában kiegészítő helyiség alatt (amely, ha lakáshoz vagy üdülőhöz tartozik nem számítandó bele az adóalapot képező hasznos alapterületbe) </w:t>
      </w:r>
      <w:r w:rsidRPr="009D2FAC">
        <w:t>a lakáshoz, üdülőhöz tartozó, jellegénél és kialakításánál fogva csak tárolásra alkalmas padlá</w:t>
      </w:r>
      <w:r>
        <w:t xml:space="preserve">s, pince értendő, </w:t>
      </w:r>
      <w:r w:rsidRPr="009D2FAC">
        <w:t>ide nem értve a gépjárműtároló</w:t>
      </w:r>
      <w:r>
        <w:t>t.</w:t>
      </w:r>
    </w:p>
    <w:p w:rsidR="00863673" w:rsidRDefault="00863673" w:rsidP="00863673">
      <w:pPr>
        <w:jc w:val="both"/>
      </w:pPr>
    </w:p>
    <w:p w:rsidR="00863673" w:rsidRDefault="00863673" w:rsidP="00863673">
      <w:pPr>
        <w:jc w:val="both"/>
      </w:pPr>
      <w:r>
        <w:t>Például ha egy lakás alapterülete 110 m</w:t>
      </w:r>
      <w:r>
        <w:rPr>
          <w:vertAlign w:val="superscript"/>
        </w:rPr>
        <w:t>2</w:t>
      </w:r>
      <w:r>
        <w:t>, hasznos alapterülete 100 m</w:t>
      </w:r>
      <w:r>
        <w:rPr>
          <w:vertAlign w:val="superscript"/>
        </w:rPr>
        <w:t xml:space="preserve">2 </w:t>
      </w:r>
      <w:r>
        <w:t xml:space="preserve">(tetőtéri  helyiségekkel rendelkező lakás </w:t>
      </w:r>
      <w:proofErr w:type="gramStart"/>
      <w:r>
        <w:t>révén</w:t>
      </w:r>
      <w:proofErr w:type="gramEnd"/>
      <w:r>
        <w:t xml:space="preserve"> ekkora területen haladja meg a belmagasság az 1,9 m-t), a lakáshoz tartozik egy – tároló-helyiségként hasznosított – 10 m</w:t>
      </w:r>
      <w:r>
        <w:rPr>
          <w:vertAlign w:val="superscript"/>
        </w:rPr>
        <w:t>2</w:t>
      </w:r>
      <w:r>
        <w:t xml:space="preserve"> alapterületű pince-helyiség és egy 20 m</w:t>
      </w:r>
      <w:r>
        <w:rPr>
          <w:vertAlign w:val="superscript"/>
        </w:rPr>
        <w:t>2</w:t>
      </w:r>
      <w:r>
        <w:t>-es erkély és egy 25 m</w:t>
      </w:r>
      <w:r>
        <w:rPr>
          <w:vertAlign w:val="superscript"/>
        </w:rPr>
        <w:t>2</w:t>
      </w:r>
      <w:r>
        <w:t>-es garázs, akkor az építményadó alapja az alábbiak szerint áll elő:</w:t>
      </w:r>
    </w:p>
    <w:p w:rsidR="00863673" w:rsidRDefault="00863673" w:rsidP="00863673">
      <w:pPr>
        <w:jc w:val="both"/>
      </w:pPr>
    </w:p>
    <w:p w:rsidR="00863673" w:rsidRPr="00BC2540" w:rsidRDefault="00863673" w:rsidP="00863673">
      <w:pPr>
        <w:jc w:val="both"/>
      </w:pPr>
      <w:r>
        <w:t>Az alapterületből csak a hasznos alapterületnek minősülő alapterületrész adóköteles (100 m</w:t>
      </w:r>
      <w:r>
        <w:rPr>
          <w:vertAlign w:val="superscript"/>
        </w:rPr>
        <w:t>2</w:t>
      </w:r>
      <w:r>
        <w:t>), a tároló-helyiségnek minősülő pince a példa szerinti esetben kiegészítő helyiségnek minősül, így (10 m</w:t>
      </w:r>
      <w:r>
        <w:rPr>
          <w:vertAlign w:val="superscript"/>
        </w:rPr>
        <w:t xml:space="preserve">2 </w:t>
      </w:r>
      <w:r w:rsidRPr="00BC2540">
        <w:t>nagyságú</w:t>
      </w:r>
      <w:r>
        <w:t>) alapterülete nem képez adóalapot, a fenti szabályozás szerint a (20 m</w:t>
      </w:r>
      <w:r>
        <w:rPr>
          <w:vertAlign w:val="superscript"/>
        </w:rPr>
        <w:t>2</w:t>
      </w:r>
      <w:r>
        <w:t>-</w:t>
      </w:r>
      <w:r>
        <w:lastRenderedPageBreak/>
        <w:t>es erkély) alapterületének 50 %-a (azaz 10 m</w:t>
      </w:r>
      <w:r>
        <w:rPr>
          <w:vertAlign w:val="superscript"/>
        </w:rPr>
        <w:t>2</w:t>
      </w:r>
      <w:r>
        <w:t>) számítandó bele az építményadó alapjába, a garázs azonban teljes (25 m</w:t>
      </w:r>
      <w:r>
        <w:rPr>
          <w:vertAlign w:val="superscript"/>
        </w:rPr>
        <w:t>2</w:t>
      </w:r>
      <w:r>
        <w:t xml:space="preserve"> nagyságú) alapterületét tekintve építményadó-terhet visel. Mindezek alapján a példa szerinti esetben az adó alapja: 100</w:t>
      </w:r>
      <w:r w:rsidRPr="00BC2540">
        <w:t xml:space="preserve"> </w:t>
      </w:r>
      <w:r>
        <w:t>m</w:t>
      </w:r>
      <w:r>
        <w:rPr>
          <w:vertAlign w:val="superscript"/>
        </w:rPr>
        <w:t>2</w:t>
      </w:r>
      <w:r>
        <w:t>+10</w:t>
      </w:r>
      <w:r w:rsidRPr="00BC2540">
        <w:t xml:space="preserve"> </w:t>
      </w:r>
      <w:r>
        <w:t>m</w:t>
      </w:r>
      <w:r>
        <w:rPr>
          <w:vertAlign w:val="superscript"/>
        </w:rPr>
        <w:t>2</w:t>
      </w:r>
      <w:r>
        <w:t>+25</w:t>
      </w:r>
      <w:r w:rsidRPr="00BC2540">
        <w:t xml:space="preserve"> </w:t>
      </w:r>
      <w:r>
        <w:t>m</w:t>
      </w:r>
      <w:r>
        <w:rPr>
          <w:vertAlign w:val="superscript"/>
        </w:rPr>
        <w:t xml:space="preserve">2 </w:t>
      </w:r>
      <w:r>
        <w:t>= 135 m</w:t>
      </w:r>
      <w:r>
        <w:rPr>
          <w:vertAlign w:val="superscript"/>
        </w:rPr>
        <w:t>2</w:t>
      </w:r>
    </w:p>
    <w:p w:rsidR="00863673" w:rsidRDefault="00863673" w:rsidP="00863673">
      <w:pPr>
        <w:jc w:val="both"/>
      </w:pPr>
    </w:p>
    <w:p w:rsidR="00863673" w:rsidRDefault="00863673" w:rsidP="00863673">
      <w:pPr>
        <w:jc w:val="both"/>
      </w:pPr>
      <w:r w:rsidRPr="007575B4">
        <w:rPr>
          <w:b/>
        </w:rPr>
        <w:t xml:space="preserve">1. </w:t>
      </w:r>
      <w:r>
        <w:t>Ide kell beírni az adótárgy építmény hasznos alapterületét, ha az önkormányzat a hasznos alapterület szerinti építményadót vezette be.</w:t>
      </w:r>
    </w:p>
    <w:p w:rsidR="00863673" w:rsidRDefault="00863673" w:rsidP="00863673">
      <w:pPr>
        <w:jc w:val="both"/>
      </w:pPr>
    </w:p>
    <w:p w:rsidR="00863673" w:rsidRDefault="00863673" w:rsidP="00863673">
      <w:pPr>
        <w:jc w:val="both"/>
      </w:pPr>
    </w:p>
    <w:p w:rsidR="00863673" w:rsidRDefault="00863673" w:rsidP="00863673">
      <w:pPr>
        <w:numPr>
          <w:ilvl w:val="0"/>
          <w:numId w:val="34"/>
        </w:numPr>
        <w:ind w:left="1004"/>
        <w:contextualSpacing/>
        <w:rPr>
          <w:b/>
        </w:rPr>
      </w:pPr>
      <w:r>
        <w:rPr>
          <w:b/>
        </w:rPr>
        <w:t xml:space="preserve">A </w:t>
      </w:r>
      <w:proofErr w:type="spellStart"/>
      <w:r w:rsidRPr="004E0BCD">
        <w:rPr>
          <w:b/>
        </w:rPr>
        <w:t>Htv</w:t>
      </w:r>
      <w:proofErr w:type="spellEnd"/>
      <w:r w:rsidRPr="004E0BCD">
        <w:rPr>
          <w:b/>
        </w:rPr>
        <w:t>.</w:t>
      </w:r>
      <w:r>
        <w:rPr>
          <w:b/>
        </w:rPr>
        <w:t xml:space="preserve"> által</w:t>
      </w:r>
      <w:r w:rsidRPr="004E0BCD">
        <w:rPr>
          <w:b/>
        </w:rPr>
        <w:t xml:space="preserve"> biztosított törvényi adómentesség igénybevétele:</w:t>
      </w:r>
    </w:p>
    <w:p w:rsidR="00863673" w:rsidRDefault="00863673" w:rsidP="00863673">
      <w:pPr>
        <w:contextualSpacing/>
        <w:rPr>
          <w:b/>
        </w:rPr>
      </w:pPr>
    </w:p>
    <w:p w:rsidR="00863673" w:rsidRDefault="00863673" w:rsidP="00863673">
      <w:pPr>
        <w:contextualSpacing/>
        <w:jc w:val="both"/>
      </w:pPr>
      <w:r w:rsidRPr="004E0BCD">
        <w:t>Tekintette</w:t>
      </w:r>
      <w:r>
        <w:t xml:space="preserve">l arra, hogy az „A” betétlapot a lakás illetve az üdülő kategóriába sorolandó adótárgyak esetében kell kitölteni, így ennél a blokknál a </w:t>
      </w:r>
      <w:proofErr w:type="spellStart"/>
      <w:r>
        <w:t>Htv-ben</w:t>
      </w:r>
      <w:proofErr w:type="spellEnd"/>
      <w:r>
        <w:t xml:space="preserve"> rögzített adómentességek közül – értelemszerűen – csak azok jelölhetők, amelyek a lakások, illetve az üdülők esetében is értelmezhetők.</w:t>
      </w:r>
    </w:p>
    <w:p w:rsidR="00863673" w:rsidRDefault="00863673" w:rsidP="00863673">
      <w:pPr>
        <w:contextualSpacing/>
        <w:jc w:val="both"/>
      </w:pPr>
    </w:p>
    <w:p w:rsidR="00863673" w:rsidRPr="00DF19EE" w:rsidRDefault="00863673" w:rsidP="00863673">
      <w:pPr>
        <w:jc w:val="both"/>
      </w:pPr>
      <w:r w:rsidRPr="00DF19EE">
        <w:rPr>
          <w:b/>
        </w:rPr>
        <w:t>1.</w:t>
      </w:r>
      <w:r>
        <w:t xml:space="preserve"> </w:t>
      </w:r>
      <w:r w:rsidRPr="00DF19EE">
        <w:t>Ebbe a sorba kell X-et tenni, ha az adótárgy szükséglakás</w:t>
      </w:r>
    </w:p>
    <w:p w:rsidR="00863673" w:rsidRDefault="00863673" w:rsidP="00863673">
      <w:pPr>
        <w:jc w:val="both"/>
      </w:pPr>
    </w:p>
    <w:p w:rsidR="00863673" w:rsidRDefault="00863673" w:rsidP="00863673">
      <w:pPr>
        <w:jc w:val="both"/>
      </w:pPr>
      <w:r w:rsidRPr="00DF19EE">
        <w:rPr>
          <w:b/>
        </w:rPr>
        <w:t>2.</w:t>
      </w:r>
      <w:r>
        <w:t xml:space="preserve"> Ebben a sorban kell jelölni, ha a mentesség azért áll fenn, mert van olyan helyisége az adótárgynak, amely </w:t>
      </w:r>
      <w:r w:rsidRPr="00DF19EE">
        <w:t>kizárólag az önálló orvosi tevékenységről szóló törvény szerinti háziorvos által nyújtott egészségügyi el</w:t>
      </w:r>
      <w:r>
        <w:t xml:space="preserve">látás céljára szolgáló helyiségnek minősül. A vonatkozó háttérszabályozás értelmében e mentesség vonatkozásában a háziorvosi ellátás alatt a </w:t>
      </w:r>
      <w:r w:rsidRPr="007C6EE7">
        <w:t>területi ellátási kötelezettség körében az egészségügyi alapellátásról szóló törvény szerint a háziorvos, a házi gyermekorvos, a fogorvos álta</w:t>
      </w:r>
      <w:r>
        <w:t>l nyújtott egészségügyi ellátás értendő, azaz építményadó-mentességet – ezen a jogcímen – az ilyen ellátás céljára szolgáló helyiség élvezhet.</w:t>
      </w:r>
    </w:p>
    <w:p w:rsidR="00863673" w:rsidRDefault="00863673" w:rsidP="00863673">
      <w:pPr>
        <w:jc w:val="both"/>
      </w:pPr>
    </w:p>
    <w:p w:rsidR="00863673" w:rsidRDefault="00863673" w:rsidP="00863673">
      <w:pPr>
        <w:jc w:val="both"/>
      </w:pPr>
      <w:r>
        <w:t xml:space="preserve">Ennél a mentességi jogcímnél, mivel nem az egész adótárgyra vonatkozik, hanem csak konkrét, a mentességi feltételeknek megfelelő </w:t>
      </w:r>
      <w:proofErr w:type="gramStart"/>
      <w:r>
        <w:t>helyiség(</w:t>
      </w:r>
      <w:proofErr w:type="spellStart"/>
      <w:proofErr w:type="gramEnd"/>
      <w:r>
        <w:t>ek</w:t>
      </w:r>
      <w:proofErr w:type="spellEnd"/>
      <w:r>
        <w:t>)re meg kell jelölni a mentességet élvező helyiség hasznos alapterületét vagy – kizárólag a korrigált forgalmi érték alapú adóztatás esetén – ennek a helyiségnek a korrigált forgalmi értékét.</w:t>
      </w:r>
    </w:p>
    <w:p w:rsidR="00863673" w:rsidRDefault="00863673" w:rsidP="00863673">
      <w:pPr>
        <w:jc w:val="both"/>
      </w:pPr>
    </w:p>
    <w:p w:rsidR="00863673" w:rsidRDefault="00863673" w:rsidP="00863673">
      <w:pPr>
        <w:numPr>
          <w:ilvl w:val="0"/>
          <w:numId w:val="34"/>
        </w:numPr>
        <w:ind w:left="1004"/>
        <w:contextualSpacing/>
        <w:rPr>
          <w:b/>
        </w:rPr>
      </w:pPr>
      <w:r w:rsidRPr="001E0F02">
        <w:rPr>
          <w:b/>
        </w:rPr>
        <w:t>Nyilatkozat a műemléképület felújításához kapcsolódó adómentesség igénybevételéről:</w:t>
      </w:r>
    </w:p>
    <w:p w:rsidR="00863673" w:rsidRDefault="00863673" w:rsidP="00863673">
      <w:pPr>
        <w:contextualSpacing/>
        <w:rPr>
          <w:b/>
        </w:rPr>
      </w:pPr>
    </w:p>
    <w:p w:rsidR="00863673" w:rsidRDefault="00863673" w:rsidP="00863673">
      <w:pPr>
        <w:autoSpaceDE w:val="0"/>
        <w:autoSpaceDN w:val="0"/>
        <w:adjustRightInd w:val="0"/>
        <w:jc w:val="both"/>
      </w:pPr>
      <w:r w:rsidRPr="001E0F02">
        <w:t>Ha a műemléki értékként külön jogszabályban védetté nyilvánított vagy önkormányzati rendelet alapján helyi egyedi védelem alatt álló épületet (</w:t>
      </w:r>
      <w:r>
        <w:t>azaz a</w:t>
      </w:r>
      <w:r w:rsidRPr="001E0F02">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t>ülhet</w:t>
      </w:r>
      <w:r w:rsidRPr="001E0F02">
        <w:t xml:space="preserve"> az adó alól.</w:t>
      </w:r>
      <w:r>
        <w:t xml:space="preserve"> E mentesség alkalmazásában </w:t>
      </w:r>
      <w:r w:rsidRPr="001E0F02">
        <w:t>felújítás alatt a műemléképület egészén, illetve homlokzatán és több főszerkezetén végzett olyan általános javítást kell érteni, amely teljesen visszaállítja az épület esztétikai állapotát, valamint legalább eredeti műszaki állapotát</w:t>
      </w:r>
      <w:r>
        <w:t xml:space="preserve">. </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 xml:space="preserve">Ebben a blokkban nyilatkozhat az </w:t>
      </w:r>
      <w:r w:rsidRPr="001E0F02">
        <w:rPr>
          <w:b/>
        </w:rPr>
        <w:t>1. sorban</w:t>
      </w:r>
      <w: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863673" w:rsidRDefault="00863673" w:rsidP="00863673">
      <w:pPr>
        <w:autoSpaceDE w:val="0"/>
        <w:autoSpaceDN w:val="0"/>
        <w:adjustRightInd w:val="0"/>
        <w:jc w:val="both"/>
      </w:pPr>
    </w:p>
    <w:p w:rsidR="00863673" w:rsidRDefault="00863673" w:rsidP="00863673">
      <w:pPr>
        <w:jc w:val="both"/>
        <w:rPr>
          <w:rFonts w:eastAsia="Calibri"/>
        </w:rPr>
      </w:pPr>
      <w:r w:rsidRPr="001E0F02">
        <w:rPr>
          <w:b/>
        </w:rPr>
        <w:t xml:space="preserve">2. </w:t>
      </w:r>
      <w:r w:rsidRPr="001E0F02">
        <w:t xml:space="preserve">Ebbe a sorba kell beírni azt a dátumot, amikor az </w:t>
      </w:r>
      <w:r w:rsidRPr="001E0F02">
        <w:rPr>
          <w:rFonts w:eastAsia="Calibri"/>
        </w:rPr>
        <w:t>építési, vagy örökségvédelmi engedély jogerőre</w:t>
      </w:r>
      <w:r>
        <w:rPr>
          <w:rFonts w:eastAsia="Calibri"/>
        </w:rPr>
        <w:t xml:space="preserve"> emelkedik</w:t>
      </w:r>
      <w:r w:rsidRPr="001E0F02">
        <w:rPr>
          <w:rFonts w:eastAsia="Calibri"/>
        </w:rPr>
        <w:t xml:space="preserve"> vagy véglegessé vá</w:t>
      </w:r>
      <w:r>
        <w:rPr>
          <w:rFonts w:eastAsia="Calibri"/>
        </w:rPr>
        <w:t>lt.</w:t>
      </w:r>
    </w:p>
    <w:p w:rsidR="00863673" w:rsidRDefault="00863673" w:rsidP="00863673">
      <w:pPr>
        <w:jc w:val="both"/>
        <w:rPr>
          <w:rFonts w:eastAsia="Calibri"/>
        </w:rPr>
      </w:pPr>
    </w:p>
    <w:p w:rsidR="00863673" w:rsidRDefault="00863673" w:rsidP="00863673">
      <w:pPr>
        <w:numPr>
          <w:ilvl w:val="0"/>
          <w:numId w:val="34"/>
        </w:numPr>
        <w:ind w:left="1004"/>
        <w:contextualSpacing/>
        <w:rPr>
          <w:b/>
        </w:rPr>
      </w:pPr>
      <w:r w:rsidRPr="00D3510E">
        <w:rPr>
          <w:b/>
        </w:rPr>
        <w:lastRenderedPageBreak/>
        <w:t xml:space="preserve">Az önkormányzati rendeletben rögzített adómentesség, </w:t>
      </w:r>
      <w:r>
        <w:rPr>
          <w:b/>
        </w:rPr>
        <w:t>adókedvezmény igénybevétele</w:t>
      </w:r>
    </w:p>
    <w:p w:rsidR="00863673" w:rsidRDefault="00863673" w:rsidP="00863673">
      <w:pPr>
        <w:contextualSpacing/>
        <w:rPr>
          <w:b/>
        </w:rPr>
      </w:pPr>
    </w:p>
    <w:p w:rsidR="00863673" w:rsidRDefault="00863673" w:rsidP="00863673">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VII. blokkban már feltüntetett mentességi tényállásokat így itt nem kell szerepeltetni.</w:t>
      </w:r>
    </w:p>
    <w:p w:rsidR="00863673" w:rsidRDefault="00863673" w:rsidP="00863673">
      <w:pPr>
        <w:contextualSpacing/>
        <w:jc w:val="both"/>
      </w:pPr>
    </w:p>
    <w:p w:rsidR="00863673" w:rsidRDefault="00863673" w:rsidP="00863673">
      <w:pPr>
        <w:contextualSpacing/>
        <w:jc w:val="both"/>
      </w:pPr>
      <w:r>
        <w:rPr>
          <w:b/>
        </w:rPr>
        <w:t>1.</w:t>
      </w:r>
      <w: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863673" w:rsidRDefault="00863673" w:rsidP="00863673">
      <w:pPr>
        <w:contextualSpacing/>
        <w:jc w:val="both"/>
      </w:pPr>
    </w:p>
    <w:p w:rsidR="00863673" w:rsidRPr="00DD37C7" w:rsidRDefault="00863673" w:rsidP="00863673">
      <w:pPr>
        <w:contextualSpacing/>
        <w:jc w:val="both"/>
      </w:pPr>
    </w:p>
    <w:p w:rsidR="00863673" w:rsidRDefault="00863673" w:rsidP="00863673">
      <w:pPr>
        <w:contextualSpacing/>
        <w:jc w:val="both"/>
      </w:pPr>
    </w:p>
    <w:p w:rsidR="00863673" w:rsidRDefault="00863673" w:rsidP="00863673">
      <w:pPr>
        <w:numPr>
          <w:ilvl w:val="0"/>
          <w:numId w:val="34"/>
        </w:numPr>
        <w:ind w:left="1004"/>
        <w:contextualSpacing/>
        <w:rPr>
          <w:b/>
        </w:rPr>
      </w:pPr>
      <w:r w:rsidRPr="00C75732">
        <w:rPr>
          <w:b/>
        </w:rPr>
        <w:t>Több adómérték esetén az adómérték megállapításához szükséges tények, adatok:</w:t>
      </w:r>
    </w:p>
    <w:p w:rsidR="00863673" w:rsidRDefault="00863673" w:rsidP="00863673">
      <w:pPr>
        <w:contextualSpacing/>
        <w:rPr>
          <w:b/>
        </w:rPr>
      </w:pPr>
    </w:p>
    <w:p w:rsidR="00863673" w:rsidRDefault="00863673" w:rsidP="00863673">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863673" w:rsidRDefault="00863673" w:rsidP="00863673">
      <w:pPr>
        <w:contextualSpacing/>
        <w:jc w:val="both"/>
      </w:pPr>
    </w:p>
    <w:p w:rsidR="00863673" w:rsidRPr="00D4021B" w:rsidRDefault="00863673" w:rsidP="00863673">
      <w:pPr>
        <w:numPr>
          <w:ilvl w:val="0"/>
          <w:numId w:val="34"/>
        </w:numPr>
        <w:ind w:left="1004"/>
        <w:contextualSpacing/>
        <w:jc w:val="both"/>
        <w:rPr>
          <w:b/>
        </w:rPr>
      </w:pPr>
      <w:r w:rsidRPr="00D4021B">
        <w:rPr>
          <w:b/>
        </w:rPr>
        <w:t xml:space="preserve">Aláírás, felelősségvállalás az adatbejelentés valós tartalmáért. </w:t>
      </w:r>
    </w:p>
    <w:p w:rsidR="00863673" w:rsidRDefault="00863673" w:rsidP="00863673">
      <w:pPr>
        <w:contextualSpacing/>
        <w:jc w:val="both"/>
      </w:pPr>
    </w:p>
    <w:p w:rsidR="00863673" w:rsidRPr="00C75732" w:rsidRDefault="00863673" w:rsidP="00863673">
      <w:pPr>
        <w:contextualSpacing/>
        <w:jc w:val="both"/>
      </w:pPr>
      <w:r>
        <w:t>Ez a blokk értelemszerűen töltendő ki.</w:t>
      </w:r>
    </w:p>
    <w:p w:rsidR="00863673" w:rsidRDefault="00863673" w:rsidP="00863673">
      <w:pPr>
        <w:contextualSpacing/>
        <w:jc w:val="both"/>
      </w:pPr>
    </w:p>
    <w:p w:rsidR="00863673" w:rsidRDefault="00863673" w:rsidP="00863673">
      <w:r>
        <w:br w:type="page"/>
      </w:r>
    </w:p>
    <w:p w:rsidR="00863673" w:rsidRPr="009E5FF4" w:rsidRDefault="00863673" w:rsidP="00863673">
      <w:pPr>
        <w:contextualSpacing/>
        <w:jc w:val="both"/>
      </w:pPr>
    </w:p>
    <w:p w:rsidR="00863673" w:rsidRPr="00AC2036" w:rsidRDefault="00863673" w:rsidP="00863673">
      <w:pPr>
        <w:rPr>
          <w:b/>
        </w:rPr>
      </w:pPr>
      <w:r>
        <w:rPr>
          <w:b/>
        </w:rPr>
        <w:t xml:space="preserve">„B” JELŰ BETÉTLAP </w:t>
      </w:r>
    </w:p>
    <w:p w:rsidR="00863673" w:rsidRPr="001E0F02" w:rsidRDefault="00863673" w:rsidP="00863673">
      <w:pPr>
        <w:jc w:val="both"/>
      </w:pPr>
    </w:p>
    <w:p w:rsidR="00863673" w:rsidRDefault="00863673" w:rsidP="00863673">
      <w:pPr>
        <w:contextualSpacing/>
        <w:jc w:val="both"/>
      </w:pPr>
      <w: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t>Htv-beli</w:t>
      </w:r>
      <w:proofErr w:type="spellEnd"/>
      <w: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rsidR="00863673" w:rsidRDefault="00863673" w:rsidP="00863673">
      <w:pPr>
        <w:contextualSpacing/>
        <w:jc w:val="both"/>
      </w:pPr>
    </w:p>
    <w:p w:rsidR="00863673" w:rsidRDefault="00863673" w:rsidP="00863673">
      <w:pPr>
        <w:contextualSpacing/>
        <w:jc w:val="both"/>
      </w:pPr>
      <w:r>
        <w:t xml:space="preserve">A </w:t>
      </w:r>
      <w:proofErr w:type="spellStart"/>
      <w:r>
        <w:t>Htv</w:t>
      </w:r>
      <w:proofErr w:type="spellEnd"/>
      <w:r>
        <w:t xml:space="preserve">. meghatározza az értelmező rendelkezések körében, hogy az építményadó-szabályozás vonatkozásában mit kell a fenti fogalmak alatt érteni. </w:t>
      </w:r>
    </w:p>
    <w:p w:rsidR="00863673" w:rsidRDefault="00863673" w:rsidP="00863673">
      <w:pPr>
        <w:contextualSpacing/>
        <w:jc w:val="both"/>
        <w:rPr>
          <w:b/>
        </w:rPr>
      </w:pPr>
    </w:p>
    <w:p w:rsidR="00863673" w:rsidRDefault="00863673" w:rsidP="00863673">
      <w:pPr>
        <w:jc w:val="both"/>
      </w:pPr>
      <w:proofErr w:type="gramStart"/>
      <w:r>
        <w:t xml:space="preserve">Eszerint </w:t>
      </w:r>
      <w:r w:rsidRPr="00451EAB">
        <w:rPr>
          <w:b/>
          <w:iCs/>
        </w:rPr>
        <w:t>kereskedelmi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w:t>
      </w:r>
    </w:p>
    <w:p w:rsidR="00863673" w:rsidRDefault="00863673" w:rsidP="00863673">
      <w:pPr>
        <w:jc w:val="both"/>
      </w:pPr>
    </w:p>
    <w:p w:rsidR="00863673" w:rsidRPr="00400081" w:rsidRDefault="00863673" w:rsidP="00863673">
      <w:pPr>
        <w:pStyle w:val="Listaszerbekezds"/>
        <w:numPr>
          <w:ilvl w:val="0"/>
          <w:numId w:val="33"/>
        </w:numPr>
        <w:spacing w:after="200" w:line="276" w:lineRule="auto"/>
        <w:rPr>
          <w:b/>
        </w:rPr>
      </w:pPr>
      <w:r w:rsidRPr="00400081">
        <w:rPr>
          <w:b/>
        </w:rPr>
        <w:t>Adókötelezettség keletkezésére okot adó körülmény és időpontja</w:t>
      </w:r>
    </w:p>
    <w:p w:rsidR="00863673" w:rsidRDefault="00863673" w:rsidP="00863673">
      <w:pPr>
        <w:autoSpaceDE w:val="0"/>
        <w:autoSpaceDN w:val="0"/>
        <w:adjustRightInd w:val="0"/>
        <w:jc w:val="both"/>
        <w:rPr>
          <w:b/>
        </w:rPr>
      </w:pPr>
    </w:p>
    <w:p w:rsidR="00863673" w:rsidRDefault="00863673" w:rsidP="00863673">
      <w:pPr>
        <w:autoSpaceDE w:val="0"/>
        <w:autoSpaceDN w:val="0"/>
        <w:adjustRightInd w:val="0"/>
        <w:jc w:val="both"/>
      </w:pPr>
      <w:r w:rsidRPr="00D708BC">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863673" w:rsidRDefault="00863673" w:rsidP="00863673">
      <w:pPr>
        <w:autoSpaceDE w:val="0"/>
        <w:autoSpaceDN w:val="0"/>
        <w:adjustRightInd w:val="0"/>
        <w:jc w:val="both"/>
      </w:pPr>
    </w:p>
    <w:p w:rsidR="00863673" w:rsidRPr="00110044" w:rsidRDefault="00863673" w:rsidP="00863673">
      <w:pPr>
        <w:autoSpaceDE w:val="0"/>
        <w:autoSpaceDN w:val="0"/>
        <w:adjustRightInd w:val="0"/>
        <w:jc w:val="both"/>
      </w:pPr>
      <w:r w:rsidRPr="00110044">
        <w:rPr>
          <w:b/>
        </w:rPr>
        <w:t>1</w:t>
      </w:r>
      <w:r>
        <w:t xml:space="preserve">. </w:t>
      </w:r>
      <w:r w:rsidRPr="00110044">
        <w:t>Ebben a sorban kell jelölni, hogy az adatbejelentést újonnan létrejövő adótárgyról teszi-e az adatbejelentést benyújtó.</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Ezen túlmenően a megfelelő sor melletti négyzetbe tett X-el azt is jelölni kell, hogy az új adótárgy építmény esetében milyen aktus generálta az adókötelezettség keletkezését:</w:t>
      </w:r>
    </w:p>
    <w:p w:rsidR="00863673" w:rsidRDefault="00863673" w:rsidP="00863673">
      <w:pPr>
        <w:autoSpaceDE w:val="0"/>
        <w:autoSpaceDN w:val="0"/>
        <w:adjustRightInd w:val="0"/>
        <w:jc w:val="both"/>
      </w:pPr>
    </w:p>
    <w:p w:rsidR="00863673" w:rsidRPr="00110044" w:rsidRDefault="00863673" w:rsidP="00863673">
      <w:pPr>
        <w:pStyle w:val="Listaszerbekezds"/>
        <w:numPr>
          <w:ilvl w:val="0"/>
          <w:numId w:val="32"/>
        </w:numPr>
      </w:pPr>
      <w:r w:rsidRPr="00110044">
        <w:t>Használatbavételi vagy fennmaradási engedély jogerőre emelkedése, véglegessé válása</w:t>
      </w:r>
      <w:r>
        <w:t xml:space="preserve"> (1.1. sor)</w:t>
      </w:r>
      <w:r w:rsidRPr="00110044">
        <w:t>, vagy</w:t>
      </w:r>
    </w:p>
    <w:p w:rsidR="00863673" w:rsidRPr="00110044" w:rsidRDefault="00863673" w:rsidP="00863673">
      <w:pPr>
        <w:pStyle w:val="Listaszerbekezds"/>
        <w:numPr>
          <w:ilvl w:val="0"/>
          <w:numId w:val="32"/>
        </w:numPr>
      </w:pPr>
      <w:r w:rsidRPr="00110044">
        <w:t>A használatbavétel tudomásulvételéről szóló hatósági bizonyítvány kiadása</w:t>
      </w:r>
      <w:r>
        <w:t xml:space="preserve"> (1.2. sor)</w:t>
      </w:r>
      <w:r w:rsidRPr="00110044">
        <w:t>, vagy</w:t>
      </w:r>
    </w:p>
    <w:p w:rsidR="00863673" w:rsidRPr="00110044" w:rsidRDefault="00863673" w:rsidP="00863673">
      <w:pPr>
        <w:pStyle w:val="Listaszerbekezds"/>
        <w:numPr>
          <w:ilvl w:val="0"/>
          <w:numId w:val="32"/>
        </w:numPr>
        <w:jc w:val="both"/>
      </w:pPr>
      <w:r w:rsidRPr="00110044">
        <w:lastRenderedPageBreak/>
        <w:t xml:space="preserve">Egyszerű bejelentéshez kötött épület felépítésének megtörténtéről szóló hatósági bizonyítvány kiadása </w:t>
      </w:r>
      <w:r>
        <w:t>(1.3. sor</w:t>
      </w:r>
      <w:proofErr w:type="gramStart"/>
      <w:r>
        <w:t>)</w:t>
      </w:r>
      <w:r w:rsidRPr="00110044">
        <w:t>vagy</w:t>
      </w:r>
      <w:proofErr w:type="gramEnd"/>
    </w:p>
    <w:p w:rsidR="00863673" w:rsidRDefault="00863673" w:rsidP="00863673">
      <w:pPr>
        <w:pStyle w:val="Listaszerbekezds"/>
        <w:numPr>
          <w:ilvl w:val="0"/>
          <w:numId w:val="32"/>
        </w:numPr>
        <w:jc w:val="both"/>
      </w:pPr>
      <w:r w:rsidRPr="00110044">
        <w:t>Az engedély nélkül épült vagy anélkül használatba vett építmény tényleges használatba vétele</w:t>
      </w:r>
      <w:r>
        <w:t xml:space="preserve"> (1.4. sor).</w:t>
      </w:r>
    </w:p>
    <w:p w:rsidR="00863673" w:rsidRDefault="00863673" w:rsidP="00863673">
      <w:pPr>
        <w:pStyle w:val="Listaszerbekezds"/>
        <w:jc w:val="both"/>
      </w:pPr>
    </w:p>
    <w:p w:rsidR="00863673" w:rsidRDefault="00863673" w:rsidP="00863673">
      <w:pPr>
        <w:jc w:val="both"/>
      </w:pPr>
      <w:r w:rsidRPr="00F25212">
        <w:rPr>
          <w:b/>
        </w:rPr>
        <w:t>2.</w:t>
      </w:r>
      <w:r>
        <w:t xml:space="preserve"> Ebben a sorban azt kell jelölni, ha az adatbejelentési nyomtatvány benyújtásának az oka az adóalany szerzése, értve ezalatt – többek között – az adásvételt, öröklést, ajándékozást, elbirtoklást is.</w:t>
      </w:r>
    </w:p>
    <w:p w:rsidR="00863673" w:rsidRDefault="00863673" w:rsidP="00863673">
      <w:pPr>
        <w:jc w:val="both"/>
      </w:pPr>
    </w:p>
    <w:p w:rsidR="00863673" w:rsidRDefault="00863673" w:rsidP="00863673">
      <w:pPr>
        <w:jc w:val="both"/>
      </w:pPr>
      <w:r w:rsidRPr="00DA03AB">
        <w:rPr>
          <w:b/>
        </w:rPr>
        <w:t xml:space="preserve">3. </w:t>
      </w:r>
      <w:r>
        <w:t xml:space="preserve">Itt kell jelölni azt, ha az adótárgy utáni adókötelezettség vagyoni értékű jog keletkezése miatt jön létre. </w:t>
      </w:r>
    </w:p>
    <w:p w:rsidR="00863673" w:rsidRDefault="00863673" w:rsidP="00863673">
      <w:pPr>
        <w:jc w:val="both"/>
      </w:pPr>
    </w:p>
    <w:p w:rsidR="00863673" w:rsidRDefault="00863673" w:rsidP="00863673">
      <w:pPr>
        <w:jc w:val="both"/>
      </w:pPr>
      <w:r w:rsidRPr="00A9671F">
        <w:rPr>
          <w:b/>
        </w:rPr>
        <w:t xml:space="preserve">4. </w:t>
      </w:r>
      <w:r w:rsidRPr="00A9671F">
        <w:t xml:space="preserve">Itt 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863673" w:rsidRDefault="00863673" w:rsidP="00863673">
      <w:pPr>
        <w:jc w:val="both"/>
      </w:pPr>
    </w:p>
    <w:p w:rsidR="00863673" w:rsidRDefault="00863673" w:rsidP="00863673">
      <w:pPr>
        <w:jc w:val="both"/>
      </w:pPr>
      <w:r>
        <w:rPr>
          <w:b/>
        </w:rPr>
        <w:t xml:space="preserve">5. </w:t>
      </w:r>
      <w:r w:rsidRPr="00A9671F">
        <w:t xml:space="preserve">Ebben a sorban </w:t>
      </w:r>
      <w: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863673" w:rsidRDefault="00863673" w:rsidP="00863673">
      <w:pPr>
        <w:jc w:val="both"/>
      </w:pPr>
    </w:p>
    <w:p w:rsidR="00863673" w:rsidRDefault="00863673" w:rsidP="00863673">
      <w:pPr>
        <w:jc w:val="both"/>
      </w:pPr>
      <w:r>
        <w:t>Végezetül az I. blokk záró részében meg kell adni az adókötelezettség keletkezésére okot adó körülmény bekövetkeztének pontos naptári dátumát.</w:t>
      </w:r>
    </w:p>
    <w:p w:rsidR="00863673" w:rsidRDefault="00863673" w:rsidP="00863673">
      <w:pPr>
        <w:jc w:val="both"/>
      </w:pPr>
    </w:p>
    <w:p w:rsidR="00863673" w:rsidRPr="000606AC" w:rsidRDefault="00863673" w:rsidP="00863673">
      <w:pPr>
        <w:numPr>
          <w:ilvl w:val="0"/>
          <w:numId w:val="33"/>
        </w:numPr>
        <w:spacing w:after="200" w:line="276" w:lineRule="auto"/>
        <w:contextualSpacing/>
        <w:rPr>
          <w:b/>
        </w:rPr>
      </w:pPr>
      <w:r w:rsidRPr="000606AC">
        <w:rPr>
          <w:b/>
        </w:rPr>
        <w:t>Adókötelezettség változására okot adó körülmény és időpontja:</w:t>
      </w:r>
    </w:p>
    <w:p w:rsidR="00863673" w:rsidRPr="00A9671F" w:rsidRDefault="00863673" w:rsidP="00863673">
      <w:pPr>
        <w:ind w:left="1080"/>
        <w:contextualSpacing/>
      </w:pPr>
    </w:p>
    <w:p w:rsidR="00863673" w:rsidRDefault="00863673" w:rsidP="00863673">
      <w:pPr>
        <w:jc w:val="both"/>
      </w:pPr>
      <w:r>
        <w:t xml:space="preserve">A </w:t>
      </w:r>
      <w:proofErr w:type="spellStart"/>
      <w:r>
        <w:t>Htv</w:t>
      </w:r>
      <w:proofErr w:type="spellEnd"/>
      <w:r>
        <w:t xml:space="preserve">. vonatkozó rendelkezése értelmében az </w:t>
      </w:r>
      <w:r w:rsidRPr="00D708BC">
        <w:t>adókötelezettséget érintő változást (így különösen a hasznos alapterület módosulását, az építmény átminősítését) a következő év első napjától kell figyelembe venni.</w:t>
      </w:r>
    </w:p>
    <w:p w:rsidR="00863673" w:rsidRDefault="00863673" w:rsidP="00863673">
      <w:pPr>
        <w:jc w:val="both"/>
      </w:pPr>
    </w:p>
    <w:p w:rsidR="00863673" w:rsidRDefault="00863673" w:rsidP="00863673">
      <w:pPr>
        <w:jc w:val="both"/>
      </w:pPr>
      <w:r w:rsidRPr="00650678">
        <w:rPr>
          <w:b/>
        </w:rPr>
        <w:t>1.</w:t>
      </w:r>
      <w: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863673" w:rsidRDefault="00863673" w:rsidP="00863673">
      <w:pPr>
        <w:jc w:val="both"/>
      </w:pPr>
    </w:p>
    <w:p w:rsidR="00863673" w:rsidRDefault="00863673" w:rsidP="00863673">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annak mibenlétét kifejteni.</w:t>
      </w:r>
    </w:p>
    <w:p w:rsidR="00863673" w:rsidRDefault="00863673" w:rsidP="00863673">
      <w:pPr>
        <w:jc w:val="both"/>
      </w:pPr>
    </w:p>
    <w:p w:rsidR="00863673" w:rsidRDefault="00863673" w:rsidP="00863673">
      <w:pPr>
        <w:jc w:val="both"/>
      </w:pPr>
      <w:r>
        <w:t>A II. blokk záró részében meg kell adni az adókötelezettségben bekövetkező változásra okot adó körülmény bekövetkeztének pontos naptári dátumát.</w:t>
      </w:r>
    </w:p>
    <w:p w:rsidR="00863673" w:rsidRPr="00097C7D" w:rsidRDefault="00863673" w:rsidP="00863673">
      <w:pPr>
        <w:jc w:val="both"/>
      </w:pPr>
    </w:p>
    <w:p w:rsidR="00863673" w:rsidRPr="00097C7D" w:rsidRDefault="00863673" w:rsidP="00863673">
      <w:pPr>
        <w:numPr>
          <w:ilvl w:val="0"/>
          <w:numId w:val="33"/>
        </w:numPr>
        <w:spacing w:after="200" w:line="276" w:lineRule="auto"/>
        <w:contextualSpacing/>
        <w:rPr>
          <w:b/>
        </w:rPr>
      </w:pPr>
      <w:r w:rsidRPr="00097C7D">
        <w:rPr>
          <w:b/>
        </w:rPr>
        <w:t>Adókötelezettség megszűnésére okot adó körülmény és időpontja:</w:t>
      </w:r>
    </w:p>
    <w:p w:rsidR="00863673" w:rsidRPr="00400081" w:rsidRDefault="00863673" w:rsidP="00863673"/>
    <w:p w:rsidR="00863673" w:rsidRDefault="00863673" w:rsidP="00863673">
      <w:pPr>
        <w:autoSpaceDE w:val="0"/>
        <w:autoSpaceDN w:val="0"/>
        <w:adjustRightInd w:val="0"/>
        <w:jc w:val="both"/>
      </w:pPr>
      <w:r w:rsidRPr="00D708BC">
        <w:t>Az adókötelezettség megszűnik az építmény megszűnése évének utolsó napján. Az építménynek az év első felében történő megszűnése esetén a második félévre vonatkozó adókötelezettség megszűnik.</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Ezen blokk egyes soraiban az építményadó-kötelezettség megszűnésének az okát kell a sorban elhelyezett kockába tett X-el megjelölni. Megszűnhet az adókötelezettség ha:</w:t>
      </w:r>
    </w:p>
    <w:p w:rsidR="00863673" w:rsidRPr="00CF25CA" w:rsidRDefault="00863673" w:rsidP="00863673">
      <w:pPr>
        <w:pStyle w:val="Listaszerbekezds"/>
        <w:numPr>
          <w:ilvl w:val="0"/>
          <w:numId w:val="32"/>
        </w:numPr>
        <w:autoSpaceDE w:val="0"/>
        <w:autoSpaceDN w:val="0"/>
        <w:adjustRightInd w:val="0"/>
        <w:jc w:val="both"/>
      </w:pPr>
      <w:r>
        <w:t>az építményt lebontják (</w:t>
      </w:r>
      <w:r w:rsidRPr="00361948">
        <w:rPr>
          <w:b/>
        </w:rPr>
        <w:t>1.</w:t>
      </w:r>
      <w:r>
        <w:t xml:space="preserve"> sor)</w:t>
      </w:r>
    </w:p>
    <w:p w:rsidR="00863673" w:rsidRDefault="00863673" w:rsidP="00863673">
      <w:pPr>
        <w:pStyle w:val="Listaszerbekezds"/>
        <w:numPr>
          <w:ilvl w:val="0"/>
          <w:numId w:val="32"/>
        </w:numPr>
        <w:autoSpaceDE w:val="0"/>
        <w:autoSpaceDN w:val="0"/>
        <w:adjustRightInd w:val="0"/>
        <w:jc w:val="both"/>
      </w:pPr>
      <w:r>
        <w:t>az építmény megsemmisül (</w:t>
      </w:r>
      <w:r w:rsidRPr="00361948">
        <w:rPr>
          <w:b/>
        </w:rPr>
        <w:t>2</w:t>
      </w:r>
      <w:r>
        <w:t>. sor)</w:t>
      </w:r>
    </w:p>
    <w:p w:rsidR="00863673" w:rsidRDefault="00863673" w:rsidP="00863673">
      <w:pPr>
        <w:pStyle w:val="Listaszerbekezds"/>
        <w:numPr>
          <w:ilvl w:val="0"/>
          <w:numId w:val="32"/>
        </w:numPr>
        <w:autoSpaceDE w:val="0"/>
        <w:autoSpaceDN w:val="0"/>
        <w:adjustRightInd w:val="0"/>
        <w:jc w:val="both"/>
      </w:pPr>
      <w:r>
        <w:t>az építményt elidegenítik (pl. adásvétel, ajándékozás útján) (</w:t>
      </w:r>
      <w:r w:rsidRPr="00361948">
        <w:rPr>
          <w:b/>
        </w:rPr>
        <w:t>3</w:t>
      </w:r>
      <w:r>
        <w:t>. sor)</w:t>
      </w:r>
    </w:p>
    <w:p w:rsidR="00863673" w:rsidRDefault="00863673" w:rsidP="00863673">
      <w:pPr>
        <w:pStyle w:val="Listaszerbekezds"/>
        <w:numPr>
          <w:ilvl w:val="0"/>
          <w:numId w:val="32"/>
        </w:numPr>
        <w:autoSpaceDE w:val="0"/>
        <w:autoSpaceDN w:val="0"/>
        <w:adjustRightInd w:val="0"/>
        <w:jc w:val="both"/>
      </w:pPr>
      <w:r>
        <w:lastRenderedPageBreak/>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863673" w:rsidRDefault="00863673" w:rsidP="00863673">
      <w:pPr>
        <w:pStyle w:val="Listaszerbekezds"/>
        <w:numPr>
          <w:ilvl w:val="0"/>
          <w:numId w:val="32"/>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863673" w:rsidRDefault="00863673" w:rsidP="00863673">
      <w:pPr>
        <w:autoSpaceDE w:val="0"/>
        <w:autoSpaceDN w:val="0"/>
        <w:adjustRightInd w:val="0"/>
        <w:jc w:val="both"/>
      </w:pPr>
    </w:p>
    <w:p w:rsidR="00863673" w:rsidRDefault="00863673" w:rsidP="00863673">
      <w:pPr>
        <w:jc w:val="both"/>
      </w:pPr>
      <w:r w:rsidRPr="00F46151">
        <w:t xml:space="preserve"> </w:t>
      </w:r>
      <w:r>
        <w:t>A III. blokk záró részében meg kell adni az adókötelezettség megszűntetésére okot adó körülmény bekövetkeztének pontos naptári dátumát.</w:t>
      </w:r>
    </w:p>
    <w:p w:rsidR="00863673" w:rsidRDefault="00863673" w:rsidP="00863673">
      <w:pPr>
        <w:jc w:val="both"/>
      </w:pPr>
    </w:p>
    <w:p w:rsidR="00863673" w:rsidRDefault="00863673" w:rsidP="00863673">
      <w:pPr>
        <w:numPr>
          <w:ilvl w:val="0"/>
          <w:numId w:val="33"/>
        </w:numPr>
        <w:spacing w:after="200" w:line="276" w:lineRule="auto"/>
        <w:contextualSpacing/>
        <w:rPr>
          <w:b/>
        </w:rPr>
      </w:pPr>
      <w:r w:rsidRPr="003064B5">
        <w:rPr>
          <w:b/>
        </w:rPr>
        <w:t>Az építmény címe</w:t>
      </w:r>
    </w:p>
    <w:p w:rsidR="00863673" w:rsidRDefault="00863673" w:rsidP="00863673">
      <w:pPr>
        <w:contextualSpacing/>
        <w:rPr>
          <w:b/>
        </w:rPr>
      </w:pPr>
    </w:p>
    <w:p w:rsidR="00863673" w:rsidRDefault="00863673" w:rsidP="00863673">
      <w:pPr>
        <w:contextualSpacing/>
      </w:pPr>
      <w:r w:rsidRPr="003064B5">
        <w:t>Itt fel kell tűntetni az adótárgy épület/épületrész pontos címét, helyrajzi számát.</w:t>
      </w:r>
    </w:p>
    <w:p w:rsidR="00863673" w:rsidRDefault="00863673" w:rsidP="00863673">
      <w:pPr>
        <w:contextualSpacing/>
      </w:pPr>
    </w:p>
    <w:p w:rsidR="00863673" w:rsidRPr="0051533C" w:rsidRDefault="00863673" w:rsidP="00863673">
      <w:pPr>
        <w:numPr>
          <w:ilvl w:val="0"/>
          <w:numId w:val="33"/>
        </w:numPr>
        <w:spacing w:after="200" w:line="276" w:lineRule="auto"/>
        <w:contextualSpacing/>
        <w:rPr>
          <w:b/>
        </w:rPr>
      </w:pPr>
      <w:r w:rsidRPr="0051533C">
        <w:rPr>
          <w:b/>
        </w:rPr>
        <w:t>Az építmény fajtája:</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Ebben a blokkban a megfelelő négyzetbe tett X elhelyezésével azt kell jelölnie az adózónak, hogy a konkrét betétlappal érintett adótárgy</w:t>
      </w:r>
    </w:p>
    <w:p w:rsidR="00863673" w:rsidRDefault="00863673" w:rsidP="00863673">
      <w:pPr>
        <w:pStyle w:val="Listaszerbekezds"/>
        <w:numPr>
          <w:ilvl w:val="0"/>
          <w:numId w:val="32"/>
        </w:numPr>
        <w:autoSpaceDE w:val="0"/>
        <w:autoSpaceDN w:val="0"/>
        <w:adjustRightInd w:val="0"/>
        <w:jc w:val="both"/>
      </w:pPr>
      <w:r>
        <w:t xml:space="preserve">kereskedelmi egység </w:t>
      </w:r>
    </w:p>
    <w:p w:rsidR="00863673" w:rsidRDefault="00863673" w:rsidP="00863673">
      <w:pPr>
        <w:pStyle w:val="Listaszerbekezds"/>
        <w:numPr>
          <w:ilvl w:val="0"/>
          <w:numId w:val="32"/>
        </w:numPr>
        <w:autoSpaceDE w:val="0"/>
        <w:autoSpaceDN w:val="0"/>
        <w:adjustRightInd w:val="0"/>
        <w:jc w:val="both"/>
      </w:pPr>
      <w:r>
        <w:t>szállásépület, vagy</w:t>
      </w:r>
    </w:p>
    <w:p w:rsidR="00863673" w:rsidRDefault="00863673" w:rsidP="00863673">
      <w:pPr>
        <w:pStyle w:val="Listaszerbekezds"/>
        <w:numPr>
          <w:ilvl w:val="0"/>
          <w:numId w:val="32"/>
        </w:numPr>
        <w:autoSpaceDE w:val="0"/>
        <w:autoSpaceDN w:val="0"/>
        <w:adjustRightInd w:val="0"/>
        <w:jc w:val="both"/>
      </w:pPr>
      <w:r>
        <w:t>egyéb nem lakás céljára szolgáló épület.</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Az egyes fajták alábontása okán jelölni kell azt is, hogy a nyomtatványbeli főfajta kategóriák melyik alkategóriájába sorolandó az épület/épületrész.</w:t>
      </w:r>
    </w:p>
    <w:p w:rsidR="00863673" w:rsidRDefault="00863673" w:rsidP="00863673">
      <w:pPr>
        <w:contextualSpacing/>
      </w:pPr>
    </w:p>
    <w:p w:rsidR="00863673" w:rsidRPr="0029214C" w:rsidRDefault="00863673" w:rsidP="00863673">
      <w:pPr>
        <w:numPr>
          <w:ilvl w:val="0"/>
          <w:numId w:val="33"/>
        </w:numPr>
        <w:spacing w:after="200" w:line="276" w:lineRule="auto"/>
        <w:contextualSpacing/>
        <w:rPr>
          <w:b/>
        </w:rPr>
      </w:pPr>
      <w:r w:rsidRPr="0029214C">
        <w:rPr>
          <w:b/>
        </w:rPr>
        <w:t>Az építményadó alapja:</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Az építményadó alapja – az önkormányzat döntésétől függően – vagy az adótárgy építmény (épület, épületrész) hasznos alapterülete vagy a korrigált forgalmi értéke lehet.</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A hasznos alapterület a</w:t>
      </w:r>
      <w:r w:rsidRPr="00E50F0C">
        <w:t xml:space="preserve"> teljes alapterületnek olyan része, ahol a belmagasság - a padlószint (járófelület) és az afelett levő épületszerkezet (födém, tetőszerkezet) vagy álmennyezet közti </w:t>
      </w:r>
      <w:bookmarkStart w:id="0" w:name="_GoBack"/>
      <w:bookmarkEnd w:id="0"/>
      <w:r w:rsidRPr="00E50F0C">
        <w:t>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t xml:space="preserve"> teljes alapterületbe számítani.</w:t>
      </w:r>
    </w:p>
    <w:p w:rsidR="00863673" w:rsidRDefault="00863673" w:rsidP="00863673">
      <w:pPr>
        <w:autoSpaceDE w:val="0"/>
        <w:autoSpaceDN w:val="0"/>
        <w:adjustRightInd w:val="0"/>
        <w:jc w:val="both"/>
      </w:pPr>
    </w:p>
    <w:p w:rsidR="00863673" w:rsidRDefault="00863673" w:rsidP="00863673">
      <w:pPr>
        <w:jc w:val="both"/>
      </w:pPr>
      <w:r>
        <w:t xml:space="preserve">A fenti definíció értelmezése vonatkozásában kiegészítő helyiség alatt (amely, ha lakáshoz vagy üdülőhöz tartozik nem számítandó bele az adóalapot képező hasznos alapterületbe) </w:t>
      </w:r>
      <w:r w:rsidRPr="009D2FAC">
        <w:t>a lakáshoz, üdülőhöz tartozó, jellegénél és kialakításánál fogva csak tárolásra alkalmas padlá</w:t>
      </w:r>
      <w:r>
        <w:t xml:space="preserve">s, pince értendő, </w:t>
      </w:r>
      <w:r w:rsidRPr="009D2FAC">
        <w:t>ide nem értve a gépjárműtároló</w:t>
      </w:r>
      <w:r>
        <w:t>t.</w:t>
      </w:r>
    </w:p>
    <w:p w:rsidR="00863673" w:rsidRDefault="00863673" w:rsidP="00863673">
      <w:pPr>
        <w:jc w:val="both"/>
      </w:pPr>
    </w:p>
    <w:p w:rsidR="00863673" w:rsidRDefault="00863673" w:rsidP="00863673">
      <w:pPr>
        <w:jc w:val="both"/>
      </w:pPr>
    </w:p>
    <w:p w:rsidR="00863673" w:rsidRDefault="00863673" w:rsidP="00863673">
      <w:pPr>
        <w:jc w:val="both"/>
      </w:pPr>
      <w:r w:rsidRPr="007575B4">
        <w:rPr>
          <w:b/>
        </w:rPr>
        <w:t xml:space="preserve">1. </w:t>
      </w:r>
      <w:r>
        <w:t>Ide kell beírni az adótárgy építmény hasznos alapterületét, ha az önkormányzat a hasznos alapterület szerinti építményadót vezette be.</w:t>
      </w:r>
    </w:p>
    <w:p w:rsidR="00863673" w:rsidRDefault="00863673" w:rsidP="00863673">
      <w:pPr>
        <w:jc w:val="both"/>
      </w:pPr>
    </w:p>
    <w:p w:rsidR="00863673" w:rsidRDefault="00863673" w:rsidP="00863673">
      <w:pPr>
        <w:jc w:val="both"/>
      </w:pPr>
    </w:p>
    <w:p w:rsidR="00863673" w:rsidRDefault="00863673" w:rsidP="00863673">
      <w:pPr>
        <w:jc w:val="both"/>
      </w:pPr>
    </w:p>
    <w:p w:rsidR="00863673" w:rsidRDefault="00863673" w:rsidP="00863673">
      <w:pPr>
        <w:numPr>
          <w:ilvl w:val="0"/>
          <w:numId w:val="33"/>
        </w:numPr>
        <w:spacing w:after="200" w:line="276" w:lineRule="auto"/>
        <w:contextualSpacing/>
        <w:rPr>
          <w:b/>
        </w:rPr>
      </w:pPr>
      <w:r>
        <w:rPr>
          <w:b/>
        </w:rPr>
        <w:t xml:space="preserve">A </w:t>
      </w:r>
      <w:proofErr w:type="spellStart"/>
      <w:r w:rsidRPr="004E0BCD">
        <w:rPr>
          <w:b/>
        </w:rPr>
        <w:t>Htv</w:t>
      </w:r>
      <w:proofErr w:type="spellEnd"/>
      <w:r w:rsidRPr="004E0BCD">
        <w:rPr>
          <w:b/>
        </w:rPr>
        <w:t>.</w:t>
      </w:r>
      <w:r>
        <w:rPr>
          <w:b/>
        </w:rPr>
        <w:t xml:space="preserve"> által</w:t>
      </w:r>
      <w:r w:rsidRPr="004E0BCD">
        <w:rPr>
          <w:b/>
        </w:rPr>
        <w:t xml:space="preserve"> biztosított törvényi adómentesség igénybevétele:</w:t>
      </w:r>
    </w:p>
    <w:p w:rsidR="00863673" w:rsidRDefault="00863673" w:rsidP="00863673">
      <w:pPr>
        <w:contextualSpacing/>
        <w:rPr>
          <w:b/>
        </w:rPr>
      </w:pPr>
    </w:p>
    <w:p w:rsidR="00863673" w:rsidRDefault="00863673" w:rsidP="00863673">
      <w:pPr>
        <w:contextualSpacing/>
        <w:jc w:val="both"/>
      </w:pPr>
      <w:r w:rsidRPr="004E0BCD">
        <w:t>Tekintette</w:t>
      </w:r>
      <w:r>
        <w:t xml:space="preserve">l arra, hogy a „B” betétlapot a kereskedelmi egység (szálláshely) illetve az egyéb nem lakás céljára szolgáló épület kategóriába sorolandó adótárgyak esetében kell kitölteni, így ennél a blokknál a </w:t>
      </w:r>
      <w:proofErr w:type="spellStart"/>
      <w:r>
        <w:t>Htv-ben</w:t>
      </w:r>
      <w:proofErr w:type="spellEnd"/>
      <w:r>
        <w:t xml:space="preserve"> rögzített adómentességek közül – értelemszerűen – csak azok jelölhetők, amelyek ezen adótárgyak esetében is értelmezhetők.</w:t>
      </w:r>
    </w:p>
    <w:p w:rsidR="00863673" w:rsidRDefault="00863673" w:rsidP="00863673">
      <w:pPr>
        <w:contextualSpacing/>
        <w:jc w:val="both"/>
      </w:pPr>
    </w:p>
    <w:p w:rsidR="00863673" w:rsidRDefault="00863673" w:rsidP="00863673">
      <w:pPr>
        <w:jc w:val="both"/>
      </w:pPr>
      <w:r w:rsidRPr="001E7F23">
        <w:rPr>
          <w:b/>
        </w:rPr>
        <w:t>1.</w:t>
      </w:r>
      <w:r>
        <w:t xml:space="preserve"> Ebben a sorban kell jelölni, ha a mentesség azért áll fenn, mert van olyan helyisége az adótárgynak, amely </w:t>
      </w:r>
      <w:r w:rsidRPr="00DF19EE">
        <w:t>kizárólag az önálló orvosi tevékenységről szóló törvény szerinti háziorvos által nyújtott egészségügyi el</w:t>
      </w:r>
      <w:r>
        <w:t xml:space="preserve">látás céljára szolgáló helyiségnek minősül. A vonatkozó háttérszabályozás értelmében e mentesség vonatkozásában a háziorvosi ellátás alatt a </w:t>
      </w:r>
      <w:r w:rsidRPr="007C6EE7">
        <w:t>területi ellátási kötelezettség körében az egészségügyi alapellátásról szóló törvény szerint a háziorvos, a házi gyermekorvos, a fogorvos álta</w:t>
      </w:r>
      <w:r>
        <w:t>l nyújtott egészségügyi ellátás értendő, azaz építményadó-mentességet – ezen a jogcímen – az ilyen ellátás céljára szolgáló helyiség élvezhet.</w:t>
      </w:r>
    </w:p>
    <w:p w:rsidR="00863673" w:rsidRDefault="00863673" w:rsidP="00863673">
      <w:pPr>
        <w:jc w:val="both"/>
      </w:pPr>
    </w:p>
    <w:p w:rsidR="00863673" w:rsidRDefault="00863673" w:rsidP="00863673">
      <w:pPr>
        <w:jc w:val="both"/>
      </w:pPr>
      <w:r>
        <w:t xml:space="preserve">Ennél a mentességi jogcímnél, mivel nem az egész adótárgyra vonatkozik, hanem csak konkrét, a mentességi feltételeknek megfelelő </w:t>
      </w:r>
      <w:proofErr w:type="gramStart"/>
      <w:r>
        <w:t>helyiség(</w:t>
      </w:r>
      <w:proofErr w:type="spellStart"/>
      <w:proofErr w:type="gramEnd"/>
      <w:r>
        <w:t>ek</w:t>
      </w:r>
      <w:proofErr w:type="spellEnd"/>
      <w:r>
        <w:t>)re meg kell jelölni a mentességet élvező helyiség hasznos alapterületét</w:t>
      </w:r>
      <w:r w:rsidR="003F09CC">
        <w:t>.</w:t>
      </w:r>
      <w:r>
        <w:t xml:space="preserve"> </w:t>
      </w:r>
    </w:p>
    <w:p w:rsidR="00863673" w:rsidRDefault="00863673" w:rsidP="00863673">
      <w:pPr>
        <w:jc w:val="both"/>
      </w:pPr>
    </w:p>
    <w:p w:rsidR="00863673" w:rsidRPr="001E7F23" w:rsidRDefault="00863673" w:rsidP="00863673">
      <w:pPr>
        <w:jc w:val="both"/>
      </w:pPr>
      <w:r w:rsidRPr="001E7F23">
        <w:rPr>
          <w:b/>
        </w:rPr>
        <w:t>2.</w:t>
      </w:r>
      <w:r w:rsidRPr="001E7F23">
        <w:t xml:space="preserve"> </w:t>
      </w:r>
      <w:r>
        <w:t>Ebbe a sorba kell X-et tenni, ha az adótárgy épület r</w:t>
      </w:r>
      <w:r w:rsidRPr="001E7F23">
        <w:rPr>
          <w:rFonts w:eastAsia="Calibri"/>
        </w:rPr>
        <w:t>adioaktív hulladék elhelyezésére szolgáló építmény</w:t>
      </w:r>
    </w:p>
    <w:p w:rsidR="00863673" w:rsidRDefault="00863673" w:rsidP="00863673">
      <w:pPr>
        <w:contextualSpacing/>
        <w:jc w:val="both"/>
      </w:pPr>
    </w:p>
    <w:p w:rsidR="00863673" w:rsidRDefault="00863673" w:rsidP="00863673">
      <w:pPr>
        <w:contextualSpacing/>
        <w:jc w:val="both"/>
        <w:rPr>
          <w:rFonts w:eastAsia="Calibri"/>
        </w:rPr>
      </w:pPr>
      <w:r w:rsidRPr="001E7F23">
        <w:rPr>
          <w:b/>
        </w:rPr>
        <w:t>3.</w:t>
      </w:r>
      <w:r w:rsidRPr="001E7F23">
        <w:t xml:space="preserve"> </w:t>
      </w:r>
      <w:r w:rsidRPr="001E7F23">
        <w:rPr>
          <w:rFonts w:eastAsia="Calibri"/>
        </w:rPr>
        <w:t>Kiégett nukleáris üzemanyag tárolására használt építmény</w:t>
      </w:r>
      <w:r>
        <w:rPr>
          <w:rFonts w:eastAsia="Calibri"/>
        </w:rPr>
        <w:t xml:space="preserve"> esetén ebbe a sorba kell jelölést tenni.</w:t>
      </w:r>
    </w:p>
    <w:p w:rsidR="00863673" w:rsidRDefault="00863673" w:rsidP="00863673">
      <w:pPr>
        <w:contextualSpacing/>
        <w:jc w:val="both"/>
        <w:rPr>
          <w:rFonts w:eastAsia="Calibri"/>
        </w:rPr>
      </w:pPr>
    </w:p>
    <w:p w:rsidR="00863673" w:rsidRDefault="00863673" w:rsidP="00863673">
      <w:pPr>
        <w:contextualSpacing/>
        <w:jc w:val="both"/>
      </w:pPr>
      <w:r w:rsidRPr="001E7F23">
        <w:rPr>
          <w:rFonts w:eastAsia="Calibri"/>
          <w:b/>
        </w:rPr>
        <w:t xml:space="preserve">4. </w:t>
      </w:r>
      <w:r w:rsidRPr="00A04B10">
        <w:rPr>
          <w:rFonts w:eastAsia="Calibri"/>
        </w:rPr>
        <w:t>Az ingatlan-nyilvántartási állapot szerint állattartásra vagy növénytermesztésre szolgáló építmény, vagy az állattartáshoz, növénytermesztéshez kapcsolódó tároló építmény</w:t>
      </w:r>
      <w:r>
        <w:rPr>
          <w:rFonts w:eastAsia="Calibri"/>
        </w:rPr>
        <w:t xml:space="preserve"> mentessége akkor áll fenn, ha azt </w:t>
      </w:r>
      <w:r w:rsidRPr="00A04B10">
        <w:t>az adóalany rendeltetésszerűen állattartási, növénytermesztési tevékenységéhez kapcsolódóan használja.</w:t>
      </w:r>
      <w:r>
        <w:t xml:space="preserve"> Az adótárgy építmény építményadó-mentessége </w:t>
      </w:r>
      <w:proofErr w:type="gramStart"/>
      <w:r>
        <w:t>ezen</w:t>
      </w:r>
      <w:proofErr w:type="gramEnd"/>
      <w:r>
        <w:t xml:space="preserve"> tényállás esetén tehát három feltétel egyidejű megvalósulásakor  áll fenn:</w:t>
      </w:r>
    </w:p>
    <w:p w:rsidR="00863673" w:rsidRDefault="00863673" w:rsidP="00863673">
      <w:pPr>
        <w:contextualSpacing/>
        <w:jc w:val="both"/>
      </w:pPr>
      <w:r>
        <w:t>- az ingatlan-nyilvántartási állapot utaljon arra, hogy az adótárgy állattartási vagy növénytermesztési célt szolgál,</w:t>
      </w:r>
    </w:p>
    <w:p w:rsidR="00863673" w:rsidRDefault="00863673" w:rsidP="00863673">
      <w:pPr>
        <w:contextualSpacing/>
        <w:jc w:val="both"/>
      </w:pPr>
      <w:r>
        <w:t>- maga az adóalany használja ezt az építményt</w:t>
      </w:r>
    </w:p>
    <w:p w:rsidR="00863673" w:rsidRDefault="00863673" w:rsidP="00863673">
      <w:pPr>
        <w:contextualSpacing/>
        <w:jc w:val="both"/>
      </w:pPr>
      <w:r>
        <w:t>- állattartási, növénytermesztési tevékenységéhez kapcsolódóan.</w:t>
      </w:r>
    </w:p>
    <w:p w:rsidR="00863673" w:rsidRDefault="00863673" w:rsidP="00863673">
      <w:pPr>
        <w:contextualSpacing/>
        <w:jc w:val="both"/>
      </w:pPr>
    </w:p>
    <w:p w:rsidR="00863673" w:rsidRDefault="00863673" w:rsidP="00863673">
      <w:pPr>
        <w:contextualSpacing/>
        <w:jc w:val="both"/>
      </w:pPr>
      <w:r>
        <w:t>Az említett három feltétel egyidejű fennállása esetén az ebben a sorban szereplő négyzetbe kell X-et tenni.</w:t>
      </w:r>
    </w:p>
    <w:p w:rsidR="00863673" w:rsidRDefault="00863673" w:rsidP="00863673">
      <w:pPr>
        <w:contextualSpacing/>
        <w:jc w:val="both"/>
      </w:pPr>
    </w:p>
    <w:p w:rsidR="00863673" w:rsidRDefault="00863673" w:rsidP="00863673">
      <w:pPr>
        <w:numPr>
          <w:ilvl w:val="0"/>
          <w:numId w:val="33"/>
        </w:numPr>
        <w:spacing w:after="200" w:line="276" w:lineRule="auto"/>
        <w:contextualSpacing/>
        <w:rPr>
          <w:b/>
        </w:rPr>
      </w:pPr>
      <w:r w:rsidRPr="001E0F02">
        <w:rPr>
          <w:b/>
        </w:rPr>
        <w:t>Nyilatkozat a műemléképület felújításához kapcsolódó adómentesség igénybevételéről:</w:t>
      </w:r>
    </w:p>
    <w:p w:rsidR="00863673" w:rsidRDefault="00863673" w:rsidP="00863673">
      <w:pPr>
        <w:contextualSpacing/>
        <w:rPr>
          <w:b/>
        </w:rPr>
      </w:pPr>
    </w:p>
    <w:p w:rsidR="00863673" w:rsidRDefault="00863673" w:rsidP="00863673">
      <w:pPr>
        <w:autoSpaceDE w:val="0"/>
        <w:autoSpaceDN w:val="0"/>
        <w:adjustRightInd w:val="0"/>
        <w:jc w:val="both"/>
      </w:pPr>
      <w:r w:rsidRPr="001E0F02">
        <w:t>Ha a műemléki értékként külön jogszabályban védetté nyilvánított vagy önkormányzati rendelet alapján helyi egyedi védelem alatt álló épületet (</w:t>
      </w:r>
      <w:r>
        <w:t>azaz a</w:t>
      </w:r>
      <w:r w:rsidRPr="001E0F02">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t>ülhet</w:t>
      </w:r>
      <w:r w:rsidRPr="001E0F02">
        <w:t xml:space="preserve"> az adó alól.</w:t>
      </w:r>
      <w:r>
        <w:t xml:space="preserve"> E mentesség alkalmazásában </w:t>
      </w:r>
      <w:r w:rsidRPr="001E0F02">
        <w:t xml:space="preserve">felújítás alatt a műemléképület egészén, illetve </w:t>
      </w:r>
      <w:r w:rsidRPr="001E0F02">
        <w:lastRenderedPageBreak/>
        <w:t>homlokzatán és több főszerkezetén végzett olyan általános javítást kell érteni, amely teljesen visszaállítja az épület esztétikai állapotát, valamint legalább eredeti műszaki állapotát</w:t>
      </w:r>
      <w:r>
        <w:t xml:space="preserve">. </w:t>
      </w:r>
    </w:p>
    <w:p w:rsidR="00863673" w:rsidRDefault="00863673" w:rsidP="00863673">
      <w:pPr>
        <w:autoSpaceDE w:val="0"/>
        <w:autoSpaceDN w:val="0"/>
        <w:adjustRightInd w:val="0"/>
        <w:jc w:val="both"/>
      </w:pPr>
    </w:p>
    <w:p w:rsidR="00863673" w:rsidRDefault="00863673" w:rsidP="00863673">
      <w:pPr>
        <w:autoSpaceDE w:val="0"/>
        <w:autoSpaceDN w:val="0"/>
        <w:adjustRightInd w:val="0"/>
        <w:jc w:val="both"/>
      </w:pPr>
      <w:r>
        <w:t xml:space="preserve">Ebben a blokkban nyilatkozhat az </w:t>
      </w:r>
      <w:r w:rsidRPr="001E0F02">
        <w:rPr>
          <w:b/>
        </w:rPr>
        <w:t>1. sorban</w:t>
      </w:r>
      <w: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863673" w:rsidRDefault="00863673" w:rsidP="00863673">
      <w:pPr>
        <w:autoSpaceDE w:val="0"/>
        <w:autoSpaceDN w:val="0"/>
        <w:adjustRightInd w:val="0"/>
        <w:jc w:val="both"/>
      </w:pPr>
    </w:p>
    <w:p w:rsidR="00863673" w:rsidRDefault="00863673" w:rsidP="00863673">
      <w:pPr>
        <w:jc w:val="both"/>
        <w:rPr>
          <w:rFonts w:eastAsia="Calibri"/>
        </w:rPr>
      </w:pPr>
      <w:r w:rsidRPr="001E0F02">
        <w:rPr>
          <w:b/>
        </w:rPr>
        <w:t xml:space="preserve">2. </w:t>
      </w:r>
      <w:r w:rsidRPr="001E0F02">
        <w:t xml:space="preserve">Ebbe a sorba kell beírni azt a dátumot, amikor az </w:t>
      </w:r>
      <w:r w:rsidRPr="001E0F02">
        <w:rPr>
          <w:rFonts w:eastAsia="Calibri"/>
        </w:rPr>
        <w:t>építési, vagy örökségvédelmi engedély jogerőre</w:t>
      </w:r>
      <w:r>
        <w:rPr>
          <w:rFonts w:eastAsia="Calibri"/>
        </w:rPr>
        <w:t xml:space="preserve"> emelkedik</w:t>
      </w:r>
      <w:r w:rsidRPr="001E0F02">
        <w:rPr>
          <w:rFonts w:eastAsia="Calibri"/>
        </w:rPr>
        <w:t xml:space="preserve"> vagy véglegessé vá</w:t>
      </w:r>
      <w:r>
        <w:rPr>
          <w:rFonts w:eastAsia="Calibri"/>
        </w:rPr>
        <w:t>lt.</w:t>
      </w:r>
    </w:p>
    <w:p w:rsidR="00863673" w:rsidRPr="00A04B10" w:rsidRDefault="00863673" w:rsidP="00863673">
      <w:pPr>
        <w:contextualSpacing/>
        <w:jc w:val="both"/>
      </w:pPr>
    </w:p>
    <w:p w:rsidR="00863673" w:rsidRDefault="00863673" w:rsidP="00863673">
      <w:pPr>
        <w:numPr>
          <w:ilvl w:val="0"/>
          <w:numId w:val="33"/>
        </w:numPr>
        <w:spacing w:after="200" w:line="276" w:lineRule="auto"/>
        <w:contextualSpacing/>
        <w:rPr>
          <w:b/>
        </w:rPr>
      </w:pPr>
      <w:r w:rsidRPr="00D3510E">
        <w:rPr>
          <w:b/>
        </w:rPr>
        <w:t xml:space="preserve">Az önkormányzati rendeletben rögzített adómentesség, </w:t>
      </w:r>
      <w:r>
        <w:rPr>
          <w:b/>
        </w:rPr>
        <w:t>adókedvezmény igénybevétele</w:t>
      </w:r>
    </w:p>
    <w:p w:rsidR="00863673" w:rsidRDefault="00863673" w:rsidP="00863673">
      <w:pPr>
        <w:contextualSpacing/>
        <w:rPr>
          <w:b/>
        </w:rPr>
      </w:pPr>
    </w:p>
    <w:p w:rsidR="00863673" w:rsidRDefault="00863673" w:rsidP="00863673">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VII. blokkban már feltüntetett mentességi tényállásokat így itt nem kell szerepeltetni.</w:t>
      </w:r>
    </w:p>
    <w:p w:rsidR="00863673" w:rsidRDefault="00863673" w:rsidP="00863673">
      <w:pPr>
        <w:contextualSpacing/>
        <w:jc w:val="both"/>
      </w:pPr>
    </w:p>
    <w:p w:rsidR="00863673" w:rsidRDefault="00863673" w:rsidP="00863673">
      <w:pPr>
        <w:contextualSpacing/>
        <w:jc w:val="both"/>
      </w:pPr>
      <w:r>
        <w:rPr>
          <w:b/>
        </w:rPr>
        <w:t>1.</w:t>
      </w:r>
      <w: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863673" w:rsidRDefault="00863673" w:rsidP="00863673">
      <w:pPr>
        <w:contextualSpacing/>
        <w:jc w:val="both"/>
      </w:pPr>
    </w:p>
    <w:p w:rsidR="00863673" w:rsidRPr="00DD37C7" w:rsidRDefault="00863673" w:rsidP="00863673">
      <w:pPr>
        <w:contextualSpacing/>
        <w:jc w:val="both"/>
      </w:pPr>
    </w:p>
    <w:p w:rsidR="00863673" w:rsidRDefault="00863673" w:rsidP="00863673">
      <w:pPr>
        <w:contextualSpacing/>
        <w:jc w:val="both"/>
      </w:pPr>
    </w:p>
    <w:p w:rsidR="00863673" w:rsidRDefault="00863673" w:rsidP="00863673">
      <w:pPr>
        <w:numPr>
          <w:ilvl w:val="0"/>
          <w:numId w:val="33"/>
        </w:numPr>
        <w:spacing w:after="200" w:line="276" w:lineRule="auto"/>
        <w:contextualSpacing/>
        <w:rPr>
          <w:b/>
        </w:rPr>
      </w:pPr>
      <w:r w:rsidRPr="00C75732">
        <w:rPr>
          <w:b/>
        </w:rPr>
        <w:t>Több adómérték esetén az adómérték megállapításához szükséges tények, adatok:</w:t>
      </w:r>
    </w:p>
    <w:p w:rsidR="00863673" w:rsidRDefault="00863673" w:rsidP="00863673">
      <w:pPr>
        <w:contextualSpacing/>
        <w:rPr>
          <w:b/>
        </w:rPr>
      </w:pPr>
    </w:p>
    <w:p w:rsidR="00863673" w:rsidRDefault="00863673" w:rsidP="00863673">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863673" w:rsidRDefault="00863673" w:rsidP="00863673">
      <w:pPr>
        <w:contextualSpacing/>
        <w:jc w:val="both"/>
      </w:pPr>
    </w:p>
    <w:p w:rsidR="00863673" w:rsidRDefault="00863673" w:rsidP="00863673">
      <w:pPr>
        <w:numPr>
          <w:ilvl w:val="0"/>
          <w:numId w:val="33"/>
        </w:numPr>
        <w:spacing w:after="200" w:line="276" w:lineRule="auto"/>
        <w:contextualSpacing/>
      </w:pPr>
      <w:r w:rsidRPr="00D4021B">
        <w:rPr>
          <w:b/>
        </w:rPr>
        <w:t>Aláírás, felelősségvállalás az adatbejelentés valós tartalmáért.</w:t>
      </w:r>
      <w:r>
        <w:t xml:space="preserve"> </w:t>
      </w:r>
    </w:p>
    <w:p w:rsidR="00863673" w:rsidRDefault="00863673" w:rsidP="00863673">
      <w:pPr>
        <w:contextualSpacing/>
      </w:pPr>
    </w:p>
    <w:p w:rsidR="00863673" w:rsidRPr="00C75732" w:rsidRDefault="00863673" w:rsidP="00863673">
      <w:pPr>
        <w:contextualSpacing/>
      </w:pPr>
      <w:r>
        <w:t>Ez a blokk értelemszerűen töltendő ki.</w:t>
      </w:r>
    </w:p>
    <w:p w:rsidR="00336137" w:rsidRPr="00932C91" w:rsidRDefault="00336137" w:rsidP="0084488E">
      <w:pPr>
        <w:spacing w:line="276" w:lineRule="auto"/>
        <w:rPr>
          <w:sz w:val="22"/>
          <w:szCs w:val="22"/>
          <w:lang w:eastAsia="en-US"/>
        </w:rPr>
      </w:pPr>
    </w:p>
    <w:sectPr w:rsidR="00336137" w:rsidRPr="00932C91" w:rsidSect="00FE031E">
      <w:head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D8D" w:rsidRDefault="00243D8D" w:rsidP="0025314A">
      <w:r>
        <w:separator/>
      </w:r>
    </w:p>
  </w:endnote>
  <w:endnote w:type="continuationSeparator" w:id="0">
    <w:p w:rsidR="00243D8D" w:rsidRDefault="00243D8D" w:rsidP="0025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D8D" w:rsidRDefault="00243D8D" w:rsidP="0025314A">
      <w:r>
        <w:separator/>
      </w:r>
    </w:p>
  </w:footnote>
  <w:footnote w:type="continuationSeparator" w:id="0">
    <w:p w:rsidR="00243D8D" w:rsidRDefault="00243D8D" w:rsidP="0025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2C" w:rsidRPr="0084488E" w:rsidRDefault="001C742C" w:rsidP="0084488E">
    <w:pPr>
      <w:pStyle w:val="lfej"/>
      <w:tabs>
        <w:tab w:val="clear" w:pos="4536"/>
        <w:tab w:val="clear" w:pos="9072"/>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5"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6621101"/>
    <w:multiLevelType w:val="hybridMultilevel"/>
    <w:tmpl w:val="FC38A83C"/>
    <w:lvl w:ilvl="0" w:tplc="040E000F">
      <w:start w:val="4"/>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CA12B2"/>
    <w:multiLevelType w:val="multilevel"/>
    <w:tmpl w:val="AEC65098"/>
    <w:lvl w:ilvl="0">
      <w:start w:val="3"/>
      <w:numFmt w:val="decimal"/>
      <w:lvlText w:val="%1"/>
      <w:lvlJc w:val="left"/>
      <w:pPr>
        <w:ind w:left="360" w:hanging="360"/>
      </w:pPr>
    </w:lvl>
    <w:lvl w:ilvl="1">
      <w:start w:val="3"/>
      <w:numFmt w:val="decimal"/>
      <w:lvlText w:val="%1.%2"/>
      <w:lvlJc w:val="left"/>
      <w:pPr>
        <w:ind w:left="1245" w:hanging="360"/>
      </w:pPr>
    </w:lvl>
    <w:lvl w:ilvl="2">
      <w:start w:val="1"/>
      <w:numFmt w:val="decimal"/>
      <w:lvlText w:val="%1.%2.%3"/>
      <w:lvlJc w:val="left"/>
      <w:pPr>
        <w:ind w:left="2490" w:hanging="720"/>
      </w:pPr>
    </w:lvl>
    <w:lvl w:ilvl="3">
      <w:start w:val="1"/>
      <w:numFmt w:val="decimal"/>
      <w:lvlText w:val="%1.%2.%3.%4"/>
      <w:lvlJc w:val="left"/>
      <w:pPr>
        <w:ind w:left="3375" w:hanging="720"/>
      </w:pPr>
    </w:lvl>
    <w:lvl w:ilvl="4">
      <w:start w:val="1"/>
      <w:numFmt w:val="decimal"/>
      <w:lvlText w:val="%1.%2.%3.%4.%5"/>
      <w:lvlJc w:val="left"/>
      <w:pPr>
        <w:ind w:left="4620" w:hanging="1080"/>
      </w:pPr>
    </w:lvl>
    <w:lvl w:ilvl="5">
      <w:start w:val="1"/>
      <w:numFmt w:val="decimal"/>
      <w:lvlText w:val="%1.%2.%3.%4.%5.%6"/>
      <w:lvlJc w:val="left"/>
      <w:pPr>
        <w:ind w:left="5505" w:hanging="1080"/>
      </w:pPr>
    </w:lvl>
    <w:lvl w:ilvl="6">
      <w:start w:val="1"/>
      <w:numFmt w:val="decimal"/>
      <w:lvlText w:val="%1.%2.%3.%4.%5.%6.%7"/>
      <w:lvlJc w:val="left"/>
      <w:pPr>
        <w:ind w:left="6750" w:hanging="1440"/>
      </w:pPr>
    </w:lvl>
    <w:lvl w:ilvl="7">
      <w:start w:val="1"/>
      <w:numFmt w:val="decimal"/>
      <w:lvlText w:val="%1.%2.%3.%4.%5.%6.%7.%8"/>
      <w:lvlJc w:val="left"/>
      <w:pPr>
        <w:ind w:left="7635" w:hanging="1440"/>
      </w:pPr>
    </w:lvl>
    <w:lvl w:ilvl="8">
      <w:start w:val="1"/>
      <w:numFmt w:val="decimal"/>
      <w:lvlText w:val="%1.%2.%3.%4.%5.%6.%7.%8.%9"/>
      <w:lvlJc w:val="left"/>
      <w:pPr>
        <w:ind w:left="8520" w:hanging="1440"/>
      </w:pPr>
    </w:lvl>
  </w:abstractNum>
  <w:abstractNum w:abstractNumId="12"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181D82"/>
    <w:multiLevelType w:val="multilevel"/>
    <w:tmpl w:val="D19E47CE"/>
    <w:lvl w:ilvl="0">
      <w:start w:val="1"/>
      <w:numFmt w:val="decimal"/>
      <w:lvlText w:val="%1."/>
      <w:lvlJc w:val="left"/>
      <w:pPr>
        <w:ind w:left="1212" w:hanging="360"/>
      </w:pPr>
    </w:lvl>
    <w:lvl w:ilvl="1">
      <w:start w:val="1"/>
      <w:numFmt w:val="decimal"/>
      <w:isLgl/>
      <w:lvlText w:val="%1.%2"/>
      <w:lvlJc w:val="left"/>
      <w:pPr>
        <w:ind w:left="1212" w:hanging="360"/>
      </w:pPr>
    </w:lvl>
    <w:lvl w:ilvl="2">
      <w:start w:val="1"/>
      <w:numFmt w:val="decimal"/>
      <w:isLgl/>
      <w:lvlText w:val="%1.%2.%3"/>
      <w:lvlJc w:val="left"/>
      <w:pPr>
        <w:ind w:left="1572" w:hanging="720"/>
      </w:pPr>
    </w:lvl>
    <w:lvl w:ilvl="3">
      <w:start w:val="1"/>
      <w:numFmt w:val="decimal"/>
      <w:isLgl/>
      <w:lvlText w:val="%1.%2.%3.%4"/>
      <w:lvlJc w:val="left"/>
      <w:pPr>
        <w:ind w:left="1572" w:hanging="720"/>
      </w:pPr>
    </w:lvl>
    <w:lvl w:ilvl="4">
      <w:start w:val="1"/>
      <w:numFmt w:val="decimal"/>
      <w:isLgl/>
      <w:lvlText w:val="%1.%2.%3.%4.%5"/>
      <w:lvlJc w:val="left"/>
      <w:pPr>
        <w:ind w:left="1932" w:hanging="1080"/>
      </w:pPr>
    </w:lvl>
    <w:lvl w:ilvl="5">
      <w:start w:val="1"/>
      <w:numFmt w:val="decimal"/>
      <w:isLgl/>
      <w:lvlText w:val="%1.%2.%3.%4.%5.%6"/>
      <w:lvlJc w:val="left"/>
      <w:pPr>
        <w:ind w:left="1932" w:hanging="1080"/>
      </w:pPr>
    </w:lvl>
    <w:lvl w:ilvl="6">
      <w:start w:val="1"/>
      <w:numFmt w:val="decimal"/>
      <w:isLgl/>
      <w:lvlText w:val="%1.%2.%3.%4.%5.%6.%7"/>
      <w:lvlJc w:val="left"/>
      <w:pPr>
        <w:ind w:left="2292" w:hanging="1440"/>
      </w:pPr>
    </w:lvl>
    <w:lvl w:ilvl="7">
      <w:start w:val="1"/>
      <w:numFmt w:val="decimal"/>
      <w:isLgl/>
      <w:lvlText w:val="%1.%2.%3.%4.%5.%6.%7.%8"/>
      <w:lvlJc w:val="left"/>
      <w:pPr>
        <w:ind w:left="2292" w:hanging="1440"/>
      </w:pPr>
    </w:lvl>
    <w:lvl w:ilvl="8">
      <w:start w:val="1"/>
      <w:numFmt w:val="decimal"/>
      <w:isLgl/>
      <w:lvlText w:val="%1.%2.%3.%4.%5.%6.%7.%8.%9"/>
      <w:lvlJc w:val="left"/>
      <w:pPr>
        <w:ind w:left="2292" w:hanging="1440"/>
      </w:pPr>
    </w:lvl>
  </w:abstractNum>
  <w:abstractNum w:abstractNumId="18"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7E0198"/>
    <w:multiLevelType w:val="hybridMultilevel"/>
    <w:tmpl w:val="8BA81804"/>
    <w:lvl w:ilvl="0" w:tplc="7C22C55A">
      <w:start w:val="1"/>
      <w:numFmt w:val="upperRoman"/>
      <w:lvlText w:val="%1."/>
      <w:lvlJc w:val="left"/>
      <w:pPr>
        <w:ind w:left="1080" w:hanging="72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8E5CC318"/>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0"/>
  </w:num>
  <w:num w:numId="4">
    <w:abstractNumId w:val="1"/>
  </w:num>
  <w:num w:numId="5">
    <w:abstractNumId w:val="2"/>
  </w:num>
  <w:num w:numId="6">
    <w:abstractNumId w:val="3"/>
  </w:num>
  <w:num w:numId="7">
    <w:abstractNumId w:val="21"/>
  </w:num>
  <w:num w:numId="8">
    <w:abstractNumId w:val="13"/>
  </w:num>
  <w:num w:numId="9">
    <w:abstractNumId w:val="5"/>
  </w:num>
  <w:num w:numId="10">
    <w:abstractNumId w:val="4"/>
  </w:num>
  <w:num w:numId="11">
    <w:abstractNumId w:val="16"/>
  </w:num>
  <w:num w:numId="12">
    <w:abstractNumId w:val="18"/>
  </w:num>
  <w:num w:numId="13">
    <w:abstractNumId w:val="28"/>
  </w:num>
  <w:num w:numId="14">
    <w:abstractNumId w:val="24"/>
  </w:num>
  <w:num w:numId="15">
    <w:abstractNumId w:val="8"/>
  </w:num>
  <w:num w:numId="16">
    <w:abstractNumId w:val="22"/>
  </w:num>
  <w:num w:numId="17">
    <w:abstractNumId w:val="27"/>
  </w:num>
  <w:num w:numId="18">
    <w:abstractNumId w:val="15"/>
  </w:num>
  <w:num w:numId="19">
    <w:abstractNumId w:val="6"/>
  </w:num>
  <w:num w:numId="20">
    <w:abstractNumId w:val="25"/>
  </w:num>
  <w:num w:numId="21">
    <w:abstractNumId w:val="2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11"/>
  </w:num>
  <w:num w:numId="29">
    <w:abstractNumId w:val="9"/>
  </w:num>
  <w:num w:numId="30">
    <w:abstractNumId w:val="12"/>
  </w:num>
  <w:num w:numId="31">
    <w:abstractNumId w:val="0"/>
  </w:num>
  <w:num w:numId="32">
    <w:abstractNumId w:val="29"/>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314A"/>
    <w:rsid w:val="00000963"/>
    <w:rsid w:val="00000EF0"/>
    <w:rsid w:val="00032E2F"/>
    <w:rsid w:val="00040A1C"/>
    <w:rsid w:val="00042A14"/>
    <w:rsid w:val="000879AE"/>
    <w:rsid w:val="000C1DEA"/>
    <w:rsid w:val="00183730"/>
    <w:rsid w:val="001C742C"/>
    <w:rsid w:val="002240A5"/>
    <w:rsid w:val="00243D8D"/>
    <w:rsid w:val="0025314A"/>
    <w:rsid w:val="00265805"/>
    <w:rsid w:val="00267DA5"/>
    <w:rsid w:val="00326E11"/>
    <w:rsid w:val="00336137"/>
    <w:rsid w:val="003824B5"/>
    <w:rsid w:val="003D0E3B"/>
    <w:rsid w:val="003F09CC"/>
    <w:rsid w:val="0043446F"/>
    <w:rsid w:val="00440E04"/>
    <w:rsid w:val="004917D5"/>
    <w:rsid w:val="004D2A90"/>
    <w:rsid w:val="00552943"/>
    <w:rsid w:val="005A5FF9"/>
    <w:rsid w:val="005A7870"/>
    <w:rsid w:val="005B6354"/>
    <w:rsid w:val="005D6F57"/>
    <w:rsid w:val="00656DBE"/>
    <w:rsid w:val="007434B8"/>
    <w:rsid w:val="00745916"/>
    <w:rsid w:val="0075554A"/>
    <w:rsid w:val="0080774E"/>
    <w:rsid w:val="0082154C"/>
    <w:rsid w:val="0084488E"/>
    <w:rsid w:val="00850B2F"/>
    <w:rsid w:val="00863673"/>
    <w:rsid w:val="008E175C"/>
    <w:rsid w:val="00902E04"/>
    <w:rsid w:val="00943A8D"/>
    <w:rsid w:val="00960974"/>
    <w:rsid w:val="00977358"/>
    <w:rsid w:val="009C3677"/>
    <w:rsid w:val="00A25F4B"/>
    <w:rsid w:val="00A53493"/>
    <w:rsid w:val="00AA2E20"/>
    <w:rsid w:val="00AA6E16"/>
    <w:rsid w:val="00B75A9C"/>
    <w:rsid w:val="00D2081A"/>
    <w:rsid w:val="00D47FF5"/>
    <w:rsid w:val="00DA7B5F"/>
    <w:rsid w:val="00DC5288"/>
    <w:rsid w:val="00E177DB"/>
    <w:rsid w:val="00E32F2F"/>
    <w:rsid w:val="00E46F73"/>
    <w:rsid w:val="00F0651C"/>
    <w:rsid w:val="00F4438D"/>
    <w:rsid w:val="00F4562A"/>
    <w:rsid w:val="00F83328"/>
    <w:rsid w:val="00FA6C98"/>
    <w:rsid w:val="00FE03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9A29"/>
  <w15:docId w15:val="{91607A3A-5E5F-444A-98DC-07E937FA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314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25314A"/>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25314A"/>
    <w:rPr>
      <w:rFonts w:ascii="Times New Roman" w:eastAsia="Times New Roman" w:hAnsi="Times New Roman" w:cs="Times New Roman"/>
      <w:sz w:val="24"/>
      <w:szCs w:val="24"/>
      <w:lang w:eastAsia="hu-HU"/>
    </w:rPr>
  </w:style>
  <w:style w:type="table" w:customStyle="1" w:styleId="Rcsostblzat1">
    <w:name w:val="Rácsos táblázat1"/>
    <w:basedOn w:val="Normltblzat"/>
    <w:uiPriority w:val="59"/>
    <w:rsid w:val="0025314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25314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25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semiHidden/>
    <w:unhideWhenUsed/>
    <w:rsid w:val="0025314A"/>
    <w:pPr>
      <w:tabs>
        <w:tab w:val="center" w:pos="4536"/>
        <w:tab w:val="right" w:pos="9072"/>
      </w:tabs>
    </w:pPr>
  </w:style>
  <w:style w:type="character" w:customStyle="1" w:styleId="lfejChar">
    <w:name w:val="Élőfej Char"/>
    <w:basedOn w:val="Bekezdsalapbettpusa"/>
    <w:link w:val="lfej"/>
    <w:uiPriority w:val="99"/>
    <w:semiHidden/>
    <w:rsid w:val="0025314A"/>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25314A"/>
    <w:pPr>
      <w:tabs>
        <w:tab w:val="center" w:pos="4536"/>
        <w:tab w:val="right" w:pos="9072"/>
      </w:tabs>
    </w:pPr>
  </w:style>
  <w:style w:type="character" w:customStyle="1" w:styleId="llbChar">
    <w:name w:val="Élőláb Char"/>
    <w:basedOn w:val="Bekezdsalapbettpusa"/>
    <w:link w:val="llb"/>
    <w:uiPriority w:val="99"/>
    <w:semiHidden/>
    <w:rsid w:val="0025314A"/>
    <w:rPr>
      <w:rFonts w:ascii="Times New Roman" w:eastAsia="Times New Roman" w:hAnsi="Times New Roman" w:cs="Times New Roman"/>
      <w:sz w:val="24"/>
      <w:szCs w:val="24"/>
      <w:lang w:eastAsia="hu-HU"/>
    </w:rPr>
  </w:style>
  <w:style w:type="table" w:customStyle="1" w:styleId="Rcsostblzat2">
    <w:name w:val="Rácsos táblázat2"/>
    <w:basedOn w:val="Normltblzat"/>
    <w:uiPriority w:val="59"/>
    <w:rsid w:val="000879A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137"/>
    <w:pPr>
      <w:autoSpaceDE w:val="0"/>
      <w:autoSpaceDN w:val="0"/>
      <w:adjustRightInd w:val="0"/>
      <w:spacing w:after="0" w:line="240" w:lineRule="auto"/>
    </w:pPr>
    <w:rPr>
      <w:rFonts w:ascii="Garamond" w:hAnsi="Garamond" w:cs="Garamond"/>
      <w:color w:val="000000"/>
      <w:sz w:val="24"/>
      <w:szCs w:val="24"/>
    </w:rPr>
  </w:style>
  <w:style w:type="paragraph" w:styleId="Buborkszveg">
    <w:name w:val="Balloon Text"/>
    <w:basedOn w:val="Norml"/>
    <w:link w:val="BuborkszvegChar"/>
    <w:uiPriority w:val="99"/>
    <w:semiHidden/>
    <w:unhideWhenUsed/>
    <w:rsid w:val="001C742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742C"/>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1426">
      <w:bodyDiv w:val="1"/>
      <w:marLeft w:val="0"/>
      <w:marRight w:val="0"/>
      <w:marTop w:val="0"/>
      <w:marBottom w:val="0"/>
      <w:divBdr>
        <w:top w:val="none" w:sz="0" w:space="0" w:color="auto"/>
        <w:left w:val="none" w:sz="0" w:space="0" w:color="auto"/>
        <w:bottom w:val="none" w:sz="0" w:space="0" w:color="auto"/>
        <w:right w:val="none" w:sz="0" w:space="0" w:color="auto"/>
      </w:divBdr>
    </w:div>
    <w:div w:id="14273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23</Pages>
  <Words>6309</Words>
  <Characters>43536</Characters>
  <Application>Microsoft Office Word</Application>
  <DocSecurity>0</DocSecurity>
  <Lines>362</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PENZUGY_2</dc:creator>
  <cp:lastModifiedBy>User</cp:lastModifiedBy>
  <cp:revision>22</cp:revision>
  <cp:lastPrinted>2022-12-15T11:28:00Z</cp:lastPrinted>
  <dcterms:created xsi:type="dcterms:W3CDTF">2018-01-03T07:55:00Z</dcterms:created>
  <dcterms:modified xsi:type="dcterms:W3CDTF">2022-12-15T11:52:00Z</dcterms:modified>
</cp:coreProperties>
</file>